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A3" w:rsidRDefault="00A91DBF" w:rsidP="007D2636">
      <w:pPr>
        <w:jc w:val="center"/>
        <w:rPr>
          <w:rFonts w:cs=".GeezaProInterface"/>
          <w:color w:val="454545"/>
          <w:sz w:val="40"/>
          <w:szCs w:val="40"/>
        </w:rPr>
      </w:pPr>
      <w:r w:rsidRPr="00A91DBF">
        <w:rPr>
          <w:rFonts w:cs=".GeezaProInterface"/>
          <w:color w:val="454545"/>
          <w:sz w:val="40"/>
          <w:szCs w:val="40"/>
        </w:rPr>
        <w:drawing>
          <wp:inline distT="0" distB="0" distL="0" distR="0">
            <wp:extent cx="1057275" cy="790575"/>
            <wp:effectExtent l="19050" t="0" r="9525" b="0"/>
            <wp:docPr id="3" name="Resim 2" descr="C:\Users\Mehmet Karasakal\Desktop\YENİ ADIM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hmet Karasakal\Desktop\YENİ ADIM AMBLEM.jpg"/>
                    <pic:cNvPicPr>
                      <a:picLocks noChangeAspect="1" noChangeArrowheads="1"/>
                    </pic:cNvPicPr>
                  </pic:nvPicPr>
                  <pic:blipFill>
                    <a:blip r:embed="rId8"/>
                    <a:srcRect/>
                    <a:stretch>
                      <a:fillRect/>
                    </a:stretch>
                  </pic:blipFill>
                  <pic:spPr bwMode="auto">
                    <a:xfrm>
                      <a:off x="0" y="0"/>
                      <a:ext cx="1057275" cy="790575"/>
                    </a:xfrm>
                    <a:prstGeom prst="rect">
                      <a:avLst/>
                    </a:prstGeom>
                    <a:noFill/>
                    <a:ln w="9525">
                      <a:noFill/>
                      <a:miter lim="800000"/>
                      <a:headEnd/>
                      <a:tailEnd/>
                    </a:ln>
                  </pic:spPr>
                </pic:pic>
              </a:graphicData>
            </a:graphic>
          </wp:inline>
        </w:drawing>
      </w:r>
    </w:p>
    <w:p w:rsidR="007865A3" w:rsidRDefault="00A91DBF" w:rsidP="007D2636">
      <w:pPr>
        <w:jc w:val="center"/>
        <w:rPr>
          <w:rFonts w:cs=".GeezaProInterface"/>
          <w:b/>
          <w:bCs/>
          <w:color w:val="454545"/>
          <w:sz w:val="28"/>
          <w:szCs w:val="28"/>
        </w:rPr>
      </w:pPr>
      <w:r w:rsidRPr="005E5C8F">
        <w:rPr>
          <w:rFonts w:cs=".GeezaProInterface"/>
          <w:b/>
          <w:bCs/>
          <w:color w:val="454545"/>
          <w:sz w:val="28"/>
          <w:szCs w:val="28"/>
        </w:rPr>
        <w:t>YENİ ADIM AKEDEMİ</w:t>
      </w:r>
    </w:p>
    <w:p w:rsidR="00A91DBF" w:rsidRDefault="00A91DBF" w:rsidP="007D2636">
      <w:pPr>
        <w:jc w:val="center"/>
        <w:rPr>
          <w:rFonts w:cs=".GeezaProInterface"/>
          <w:color w:val="454545"/>
          <w:sz w:val="40"/>
          <w:szCs w:val="40"/>
        </w:rPr>
      </w:pPr>
    </w:p>
    <w:p w:rsidR="007865A3" w:rsidRDefault="007865A3" w:rsidP="007D2636">
      <w:pPr>
        <w:jc w:val="center"/>
        <w:rPr>
          <w:rFonts w:cs=".GeezaProInterface"/>
          <w:color w:val="454545"/>
          <w:sz w:val="40"/>
          <w:szCs w:val="40"/>
        </w:rPr>
      </w:pPr>
    </w:p>
    <w:p w:rsidR="007D2636" w:rsidRPr="00DB2367" w:rsidRDefault="00DB2367" w:rsidP="00DB2367">
      <w:pPr>
        <w:jc w:val="center"/>
        <w:rPr>
          <w:rFonts w:cs=".GeezaProInterface"/>
          <w:b/>
          <w:color w:val="454545"/>
          <w:sz w:val="40"/>
          <w:szCs w:val="40"/>
        </w:rPr>
      </w:pPr>
      <w:r>
        <w:rPr>
          <w:rFonts w:cs=".GeezaProInterface"/>
          <w:b/>
          <w:color w:val="454545"/>
          <w:sz w:val="40"/>
          <w:szCs w:val="40"/>
        </w:rPr>
        <w:t xml:space="preserve">Unutulmaya terk edilmiş </w:t>
      </w:r>
    </w:p>
    <w:p w:rsidR="00A06F23" w:rsidRDefault="007D2636" w:rsidP="007865A3">
      <w:pPr>
        <w:jc w:val="center"/>
        <w:rPr>
          <w:rStyle w:val="s1"/>
          <w:rFonts w:asciiTheme="majorHAnsi" w:hAnsiTheme="majorHAnsi" w:cstheme="majorBidi"/>
          <w:sz w:val="40"/>
          <w:szCs w:val="40"/>
        </w:rPr>
      </w:pPr>
      <w:r>
        <w:rPr>
          <w:rFonts w:cs=".GeezaProInterface"/>
          <w:color w:val="454545"/>
          <w:sz w:val="96"/>
          <w:szCs w:val="96"/>
        </w:rPr>
        <w:t>İTİKÂ</w:t>
      </w:r>
      <w:r w:rsidRPr="007D2636">
        <w:rPr>
          <w:rFonts w:cs=".GeezaProInterface"/>
          <w:color w:val="454545"/>
          <w:sz w:val="96"/>
          <w:szCs w:val="96"/>
        </w:rPr>
        <w:t>F</w:t>
      </w:r>
    </w:p>
    <w:p w:rsidR="00DB2367" w:rsidRPr="00DB2367" w:rsidRDefault="00DB2367" w:rsidP="007D2636">
      <w:pPr>
        <w:jc w:val="center"/>
        <w:rPr>
          <w:rFonts w:asciiTheme="majorHAnsi" w:hAnsiTheme="majorHAnsi" w:cs=".GeezaProInterface"/>
          <w:color w:val="454545"/>
          <w:sz w:val="40"/>
          <w:szCs w:val="40"/>
        </w:rPr>
      </w:pPr>
      <w:r w:rsidRPr="00DB2367">
        <w:rPr>
          <w:rStyle w:val="s1"/>
          <w:rFonts w:asciiTheme="majorHAnsi" w:hAnsiTheme="majorHAnsi" w:cstheme="majorBidi"/>
          <w:sz w:val="40"/>
          <w:szCs w:val="40"/>
        </w:rPr>
        <w:t>kifai nitelikte müekked bir sünnet’ dir.</w:t>
      </w:r>
    </w:p>
    <w:p w:rsidR="007D2636" w:rsidRDefault="007D2636" w:rsidP="007D2636">
      <w:pPr>
        <w:rPr>
          <w:rFonts w:cs=".GeezaProInterface"/>
          <w:color w:val="454545"/>
          <w:sz w:val="28"/>
          <w:szCs w:val="28"/>
        </w:rPr>
      </w:pPr>
    </w:p>
    <w:p w:rsidR="00AB603F" w:rsidRDefault="00AB603F" w:rsidP="00AB603F">
      <w:pPr>
        <w:rPr>
          <w:rFonts w:cs=".GeezaProInterface"/>
          <w:b/>
          <w:bCs/>
          <w:color w:val="454545"/>
          <w:sz w:val="28"/>
          <w:szCs w:val="28"/>
        </w:rPr>
      </w:pPr>
      <w:r>
        <w:rPr>
          <w:rFonts w:cs=".GeezaProInterface"/>
          <w:b/>
          <w:bCs/>
          <w:color w:val="454545"/>
          <w:sz w:val="28"/>
          <w:szCs w:val="28"/>
        </w:rPr>
        <w:t xml:space="preserve">ALLAH AZZE VE CELLE: </w:t>
      </w:r>
      <w:r w:rsidRPr="00AB603F">
        <w:rPr>
          <w:rFonts w:cs=".GeezaProInterface"/>
          <w:b/>
          <w:bCs/>
          <w:color w:val="454545"/>
          <w:sz w:val="28"/>
          <w:szCs w:val="28"/>
        </w:rPr>
        <w:t xml:space="preserve">(Ey Muhammed! Onlara) Deki: “Allah’ı seviyorsanız, bana tabi olunuz ki, Allah da sizi sevsin ve günahlarınızı bağışlasın...”(Al-i İmran / 31) </w:t>
      </w:r>
    </w:p>
    <w:p w:rsidR="00AB603F" w:rsidRDefault="00A06F23" w:rsidP="00AB603F">
      <w:pPr>
        <w:rPr>
          <w:rFonts w:cs=".GeezaProInterface"/>
          <w:b/>
          <w:bCs/>
          <w:color w:val="454545"/>
          <w:sz w:val="28"/>
          <w:szCs w:val="28"/>
        </w:rPr>
      </w:pPr>
      <w:r w:rsidRPr="00A06F23">
        <w:rPr>
          <w:rFonts w:cs=".GeezaProInterface"/>
          <w:b/>
          <w:bCs/>
          <w:color w:val="454545"/>
          <w:sz w:val="28"/>
          <w:szCs w:val="28"/>
        </w:rPr>
        <w:t>Peygamber Efendimiz Sallallahu Aleyhi ve Se</w:t>
      </w:r>
      <w:r w:rsidR="007865A3">
        <w:rPr>
          <w:rFonts w:cs=".GeezaProInterface"/>
          <w:b/>
          <w:bCs/>
          <w:color w:val="454545"/>
          <w:sz w:val="28"/>
          <w:szCs w:val="28"/>
        </w:rPr>
        <w:t>l</w:t>
      </w:r>
      <w:r w:rsidRPr="00A06F23">
        <w:rPr>
          <w:rFonts w:cs=".GeezaProInterface"/>
          <w:b/>
          <w:bCs/>
          <w:color w:val="454545"/>
          <w:sz w:val="28"/>
          <w:szCs w:val="28"/>
        </w:rPr>
        <w:t xml:space="preserve">lem bir hadisinde şöyle buyurmuştur:   </w:t>
      </w:r>
      <w:r w:rsidR="00AB603F" w:rsidRPr="00AB603F">
        <w:rPr>
          <w:rFonts w:cs=".GeezaProInterface"/>
          <w:b/>
          <w:bCs/>
          <w:color w:val="454545"/>
          <w:sz w:val="28"/>
          <w:szCs w:val="28"/>
        </w:rPr>
        <w:t>"Kim, benden sonra öldürülmüş olan bir sünnetimi ihya ederse beni seviyor demektir. Beni seven de benimle berabe</w:t>
      </w:r>
      <w:r w:rsidR="00AB603F">
        <w:rPr>
          <w:rFonts w:cs=".GeezaProInterface"/>
          <w:b/>
          <w:bCs/>
          <w:color w:val="454545"/>
          <w:sz w:val="28"/>
          <w:szCs w:val="28"/>
        </w:rPr>
        <w:t>rdir."</w:t>
      </w:r>
      <w:r w:rsidR="007865A3">
        <w:rPr>
          <w:rFonts w:cs=".GeezaProInterface"/>
          <w:b/>
          <w:bCs/>
          <w:color w:val="454545"/>
          <w:sz w:val="28"/>
          <w:szCs w:val="28"/>
        </w:rPr>
        <w:t>(Kütübü Sitte)</w:t>
      </w:r>
    </w:p>
    <w:p w:rsidR="005E5C8F" w:rsidRPr="00A06F23" w:rsidRDefault="005E5C8F" w:rsidP="00AB603F">
      <w:pPr>
        <w:rPr>
          <w:rFonts w:cs=".GeezaProInterface"/>
          <w:b/>
          <w:bCs/>
          <w:color w:val="454545"/>
          <w:sz w:val="28"/>
          <w:szCs w:val="28"/>
        </w:rPr>
      </w:pPr>
    </w:p>
    <w:p w:rsidR="007D2636" w:rsidRDefault="007D2636" w:rsidP="007D2636">
      <w:pPr>
        <w:jc w:val="center"/>
        <w:rPr>
          <w:rFonts w:cs=".GeezaProInterface"/>
          <w:color w:val="454545"/>
          <w:sz w:val="28"/>
          <w:szCs w:val="28"/>
          <w:rtl/>
        </w:rPr>
      </w:pPr>
    </w:p>
    <w:p w:rsidR="007D2636" w:rsidRPr="005E5C8F" w:rsidRDefault="005E5C8F" w:rsidP="00A91DBF">
      <w:pPr>
        <w:rPr>
          <w:rFonts w:cs=".GeezaProInterface"/>
          <w:b/>
          <w:bCs/>
          <w:color w:val="454545"/>
          <w:sz w:val="28"/>
          <w:szCs w:val="28"/>
        </w:rPr>
      </w:pPr>
      <w:r>
        <w:rPr>
          <w:rFonts w:cs=".GeezaProInterface"/>
          <w:color w:val="454545"/>
          <w:sz w:val="28"/>
          <w:szCs w:val="28"/>
        </w:rPr>
        <w:t xml:space="preserve">                                                  </w:t>
      </w:r>
      <w:r w:rsidR="00A91DBF">
        <w:rPr>
          <w:rFonts w:cs=".GeezaProInterface"/>
          <w:color w:val="454545"/>
          <w:sz w:val="28"/>
          <w:szCs w:val="28"/>
        </w:rPr>
        <w:t xml:space="preserve">                                       </w:t>
      </w:r>
      <w:r>
        <w:rPr>
          <w:rFonts w:cs=".GeezaProInterface"/>
          <w:color w:val="454545"/>
          <w:sz w:val="28"/>
          <w:szCs w:val="28"/>
        </w:rPr>
        <w:t xml:space="preserve"> </w:t>
      </w:r>
    </w:p>
    <w:p w:rsidR="00A91DBF" w:rsidRDefault="0012365C" w:rsidP="007D2636">
      <w:pPr>
        <w:jc w:val="center"/>
        <w:rPr>
          <w:rFonts w:cs=".GeezaProInterface"/>
          <w:b/>
          <w:color w:val="454545"/>
          <w:sz w:val="28"/>
          <w:szCs w:val="28"/>
        </w:rPr>
      </w:pPr>
      <w:r>
        <w:rPr>
          <w:rFonts w:cs=".GeezaProInterface"/>
          <w:b/>
          <w:color w:val="454545"/>
          <w:sz w:val="28"/>
          <w:szCs w:val="28"/>
        </w:rPr>
        <w:t xml:space="preserve">   </w:t>
      </w:r>
    </w:p>
    <w:p w:rsidR="00A91DBF" w:rsidRPr="001110E0" w:rsidRDefault="00A91DBF" w:rsidP="007D2636">
      <w:pPr>
        <w:jc w:val="center"/>
        <w:rPr>
          <w:rFonts w:cs=".GeezaProInterface"/>
          <w:b/>
          <w:color w:val="454545"/>
          <w:sz w:val="24"/>
          <w:szCs w:val="24"/>
        </w:rPr>
      </w:pPr>
      <w:r w:rsidRPr="001110E0">
        <w:rPr>
          <w:rFonts w:cs=".GeezaProInterface"/>
          <w:color w:val="454545"/>
          <w:sz w:val="24"/>
          <w:szCs w:val="24"/>
        </w:rPr>
        <w:t>YAZAN: MEHMET KARASAKAL</w:t>
      </w:r>
    </w:p>
    <w:p w:rsidR="00A91DBF" w:rsidRDefault="00A91DBF" w:rsidP="007D2636">
      <w:pPr>
        <w:jc w:val="center"/>
        <w:rPr>
          <w:rFonts w:cs=".GeezaProInterface"/>
          <w:b/>
          <w:color w:val="454545"/>
          <w:sz w:val="28"/>
          <w:szCs w:val="28"/>
        </w:rPr>
      </w:pPr>
    </w:p>
    <w:p w:rsidR="007D2636" w:rsidRDefault="0012365C" w:rsidP="007D2636">
      <w:pPr>
        <w:jc w:val="center"/>
        <w:rPr>
          <w:rFonts w:cs=".GeezaProInterface"/>
          <w:b/>
          <w:color w:val="454545"/>
          <w:sz w:val="28"/>
          <w:szCs w:val="28"/>
        </w:rPr>
      </w:pPr>
      <w:r>
        <w:rPr>
          <w:rFonts w:cs=".GeezaProInterface"/>
          <w:b/>
          <w:color w:val="454545"/>
          <w:sz w:val="28"/>
          <w:szCs w:val="28"/>
        </w:rPr>
        <w:t xml:space="preserve"> </w:t>
      </w:r>
      <w:r w:rsidR="007D2636" w:rsidRPr="00CF213A">
        <w:rPr>
          <w:rFonts w:cs=".GeezaProInterface"/>
          <w:b/>
          <w:color w:val="454545"/>
          <w:sz w:val="28"/>
          <w:szCs w:val="28"/>
        </w:rPr>
        <w:t>GAZİANTEP</w:t>
      </w:r>
      <w:r w:rsidR="0055720E">
        <w:rPr>
          <w:rFonts w:cs=".GeezaProInterface"/>
          <w:b/>
          <w:color w:val="454545"/>
          <w:sz w:val="28"/>
          <w:szCs w:val="28"/>
        </w:rPr>
        <w:t xml:space="preserve"> MAYIS 2017</w:t>
      </w:r>
    </w:p>
    <w:p w:rsidR="00A91DBF" w:rsidRPr="00CF213A" w:rsidRDefault="00A91DBF" w:rsidP="007D2636">
      <w:pPr>
        <w:jc w:val="center"/>
        <w:rPr>
          <w:rFonts w:cs=".GeezaProInterface"/>
          <w:b/>
          <w:color w:val="454545"/>
          <w:sz w:val="28"/>
          <w:szCs w:val="28"/>
          <w:rtl/>
        </w:rPr>
      </w:pPr>
      <w:r w:rsidRPr="00A91DBF">
        <w:rPr>
          <w:rFonts w:cs=".GeezaProInterface"/>
          <w:b/>
          <w:color w:val="454545"/>
          <w:sz w:val="28"/>
          <w:szCs w:val="28"/>
        </w:rPr>
        <w:lastRenderedPageBreak/>
        <w:drawing>
          <wp:inline distT="0" distB="0" distL="0" distR="0">
            <wp:extent cx="2638425" cy="524538"/>
            <wp:effectExtent l="19050" t="0" r="9525" b="0"/>
            <wp:docPr id="6" name="Resim 1" descr="C:\Users\Mehmet Karasaka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 Karasakal\Desktop\images.png"/>
                    <pic:cNvPicPr>
                      <a:picLocks noChangeAspect="1" noChangeArrowheads="1"/>
                    </pic:cNvPicPr>
                  </pic:nvPicPr>
                  <pic:blipFill>
                    <a:blip r:embed="rId9"/>
                    <a:srcRect/>
                    <a:stretch>
                      <a:fillRect/>
                    </a:stretch>
                  </pic:blipFill>
                  <pic:spPr bwMode="auto">
                    <a:xfrm>
                      <a:off x="0" y="0"/>
                      <a:ext cx="2638425" cy="524538"/>
                    </a:xfrm>
                    <a:prstGeom prst="rect">
                      <a:avLst/>
                    </a:prstGeom>
                    <a:noFill/>
                    <a:ln w="9525">
                      <a:noFill/>
                      <a:miter lim="800000"/>
                      <a:headEnd/>
                      <a:tailEnd/>
                    </a:ln>
                  </pic:spPr>
                </pic:pic>
              </a:graphicData>
            </a:graphic>
          </wp:inline>
        </w:drawing>
      </w:r>
    </w:p>
    <w:p w:rsidR="00AE6A36" w:rsidRDefault="002C79B6" w:rsidP="00AE6A36">
      <w:pPr>
        <w:pStyle w:val="p1"/>
        <w:jc w:val="center"/>
        <w:rPr>
          <w:rStyle w:val="s1"/>
          <w:rFonts w:asciiTheme="majorHAnsi" w:hAnsiTheme="majorHAnsi"/>
          <w:b/>
          <w:bCs/>
          <w:sz w:val="28"/>
          <w:szCs w:val="28"/>
        </w:rPr>
      </w:pPr>
      <w:r>
        <w:rPr>
          <w:rStyle w:val="s1"/>
          <w:rFonts w:asciiTheme="majorHAnsi" w:hAnsiTheme="majorHAnsi"/>
          <w:b/>
          <w:bCs/>
          <w:sz w:val="28"/>
          <w:szCs w:val="28"/>
        </w:rPr>
        <w:t>İTİKÂ</w:t>
      </w:r>
      <w:r w:rsidR="00AE6A36" w:rsidRPr="004B715A">
        <w:rPr>
          <w:rStyle w:val="s1"/>
          <w:rFonts w:asciiTheme="majorHAnsi" w:hAnsiTheme="majorHAnsi"/>
          <w:b/>
          <w:bCs/>
          <w:sz w:val="28"/>
          <w:szCs w:val="28"/>
        </w:rPr>
        <w:t>F</w:t>
      </w:r>
    </w:p>
    <w:p w:rsidR="008F5B46" w:rsidRPr="004B715A" w:rsidRDefault="008F5B46" w:rsidP="00AE6A36">
      <w:pPr>
        <w:pStyle w:val="p1"/>
        <w:jc w:val="center"/>
        <w:rPr>
          <w:rFonts w:asciiTheme="majorHAnsi" w:hAnsiTheme="majorHAnsi"/>
          <w:b/>
          <w:bCs/>
          <w:sz w:val="28"/>
          <w:szCs w:val="28"/>
        </w:rPr>
      </w:pPr>
    </w:p>
    <w:p w:rsidR="00AE6A36" w:rsidRPr="004B715A" w:rsidRDefault="004B715A" w:rsidP="00A1213C">
      <w:pPr>
        <w:jc w:val="both"/>
      </w:pPr>
      <w:r>
        <w:rPr>
          <w:rStyle w:val="s1"/>
          <w:rFonts w:asciiTheme="majorBidi" w:hAnsiTheme="majorBidi" w:cstheme="majorBidi"/>
          <w:sz w:val="24"/>
          <w:szCs w:val="24"/>
        </w:rPr>
        <w:t xml:space="preserve">               </w:t>
      </w:r>
      <w:r w:rsidR="00AE6A36" w:rsidRPr="004B715A">
        <w:rPr>
          <w:rStyle w:val="s1"/>
          <w:rFonts w:asciiTheme="majorBidi" w:hAnsiTheme="majorBidi" w:cstheme="majorBidi"/>
          <w:sz w:val="24"/>
          <w:szCs w:val="24"/>
        </w:rPr>
        <w:t>Sözlükte "hapsetmek, alıkoymak; bir yere yerleşmek, oraya bağlanıp kalmak" anlamlar</w:t>
      </w:r>
      <w:r>
        <w:rPr>
          <w:rStyle w:val="s1"/>
          <w:rFonts w:asciiTheme="majorBidi" w:hAnsiTheme="majorBidi" w:cstheme="majorBidi"/>
          <w:sz w:val="24"/>
          <w:szCs w:val="24"/>
        </w:rPr>
        <w:t>ındaki "akf" kökünden türeyen i</w:t>
      </w:r>
      <w:r w:rsidR="00AE6A36" w:rsidRPr="004B715A">
        <w:rPr>
          <w:rStyle w:val="s1"/>
          <w:rFonts w:asciiTheme="majorBidi" w:hAnsiTheme="majorBidi" w:cstheme="majorBidi"/>
          <w:sz w:val="24"/>
          <w:szCs w:val="24"/>
        </w:rPr>
        <w:t>tikâf, bu manalarının yanında kişinin kendisini sıradan davranışlardan uzak tutmasını ifade eder.</w:t>
      </w:r>
      <w:r w:rsidR="00AE6A36" w:rsidRPr="004B715A">
        <w:rPr>
          <w:rStyle w:val="DipnotBavurusu"/>
          <w:rFonts w:asciiTheme="majorBidi" w:hAnsiTheme="majorBidi" w:cstheme="majorBidi"/>
          <w:sz w:val="24"/>
          <w:szCs w:val="24"/>
        </w:rPr>
        <w:footnoteReference w:id="2"/>
      </w:r>
      <w:r w:rsidR="00AE6A36" w:rsidRPr="004B715A">
        <w:rPr>
          <w:rStyle w:val="s1"/>
          <w:rFonts w:asciiTheme="majorBidi" w:hAnsiTheme="majorBidi" w:cstheme="majorBidi"/>
          <w:sz w:val="24"/>
          <w:szCs w:val="24"/>
        </w:rPr>
        <w:t xml:space="preserve"> İtikaf, lügatta bir şeye devam etmek manasındadır. Bir şeye devam eden kişiye de mu'tekif denir.</w:t>
      </w:r>
      <w:r w:rsidR="00AE6A36" w:rsidRPr="004B715A">
        <w:rPr>
          <w:rStyle w:val="DipnotBavurusu"/>
          <w:rFonts w:asciiTheme="majorBidi" w:hAnsiTheme="majorBidi" w:cstheme="majorBidi"/>
          <w:sz w:val="24"/>
          <w:szCs w:val="24"/>
        </w:rPr>
        <w:footnoteReference w:id="3"/>
      </w:r>
      <w:r w:rsidR="00AE6A36" w:rsidRPr="004B715A">
        <w:rPr>
          <w:rStyle w:val="s1"/>
          <w:rFonts w:asciiTheme="majorBidi" w:hAnsiTheme="majorBidi" w:cstheme="majorBidi"/>
          <w:sz w:val="24"/>
          <w:szCs w:val="24"/>
        </w:rPr>
        <w:t xml:space="preserve"> Fıkıh terimi olarak itikâf, bir mescidde ibadet niyetiyle ve belirli kurallara uyarak inzivaya çekilmek demektir.</w:t>
      </w:r>
      <w:r w:rsidR="00CE43BC" w:rsidRPr="004B715A">
        <w:rPr>
          <w:rStyle w:val="DipnotBavurusu"/>
          <w:rFonts w:asciiTheme="majorBidi" w:hAnsiTheme="majorBidi" w:cstheme="majorBidi"/>
          <w:sz w:val="24"/>
          <w:szCs w:val="24"/>
        </w:rPr>
        <w:footnoteReference w:id="4"/>
      </w:r>
    </w:p>
    <w:p w:rsidR="00AE6A36" w:rsidRPr="004B715A" w:rsidRDefault="004B715A" w:rsidP="00A1213C">
      <w:pPr>
        <w:jc w:val="both"/>
      </w:pPr>
      <w:r>
        <w:rPr>
          <w:rStyle w:val="s1"/>
          <w:rFonts w:asciiTheme="majorBidi" w:hAnsiTheme="majorBidi" w:cstheme="majorBidi"/>
          <w:sz w:val="24"/>
          <w:szCs w:val="24"/>
        </w:rPr>
        <w:t xml:space="preserve">               </w:t>
      </w:r>
      <w:r w:rsidR="00CE43BC" w:rsidRPr="004B715A">
        <w:rPr>
          <w:rStyle w:val="s1"/>
          <w:rFonts w:asciiTheme="majorBidi" w:hAnsiTheme="majorBidi" w:cstheme="majorBidi"/>
          <w:sz w:val="24"/>
          <w:szCs w:val="24"/>
        </w:rPr>
        <w:t>İ</w:t>
      </w:r>
      <w:r w:rsidR="00AE6A36" w:rsidRPr="004B715A">
        <w:rPr>
          <w:rStyle w:val="s1"/>
          <w:rFonts w:asciiTheme="majorBidi" w:hAnsiTheme="majorBidi" w:cstheme="majorBidi"/>
          <w:sz w:val="24"/>
          <w:szCs w:val="24"/>
        </w:rPr>
        <w:t xml:space="preserve">tikâfın meşruiyeti Kur’an ve Sünnet ile sabittir. </w:t>
      </w:r>
      <w:r w:rsidR="00AE6A36" w:rsidRPr="004B715A">
        <w:rPr>
          <w:rStyle w:val="s1"/>
          <w:rFonts w:asciiTheme="majorBidi" w:hAnsiTheme="majorBidi" w:cstheme="majorBidi"/>
          <w:b/>
          <w:bCs/>
          <w:i/>
          <w:iCs/>
          <w:sz w:val="24"/>
          <w:szCs w:val="24"/>
        </w:rPr>
        <w:t>“...bun</w:t>
      </w:r>
      <w:r w:rsidR="00CE43BC" w:rsidRPr="004B715A">
        <w:rPr>
          <w:rStyle w:val="s1"/>
          <w:rFonts w:asciiTheme="majorBidi" w:hAnsiTheme="majorBidi" w:cstheme="majorBidi"/>
          <w:b/>
          <w:bCs/>
          <w:i/>
          <w:iCs/>
          <w:sz w:val="24"/>
          <w:szCs w:val="24"/>
        </w:rPr>
        <w:t>unla birlikte siz mescidlerde i</w:t>
      </w:r>
      <w:r w:rsidR="00AE6A36" w:rsidRPr="004B715A">
        <w:rPr>
          <w:rStyle w:val="s1"/>
          <w:rFonts w:asciiTheme="majorBidi" w:hAnsiTheme="majorBidi" w:cstheme="majorBidi"/>
          <w:b/>
          <w:bCs/>
          <w:i/>
          <w:iCs/>
          <w:sz w:val="24"/>
          <w:szCs w:val="24"/>
        </w:rPr>
        <w:t>tikâfta iken eşlerinize yaklaşmayın....</w:t>
      </w:r>
      <w:r w:rsidR="00AE6A36" w:rsidRPr="004B715A">
        <w:rPr>
          <w:rStyle w:val="s1"/>
          <w:rFonts w:asciiTheme="majorBidi" w:hAnsiTheme="majorBidi" w:cstheme="majorBidi"/>
          <w:sz w:val="24"/>
          <w:szCs w:val="24"/>
        </w:rPr>
        <w:t>”</w:t>
      </w:r>
      <w:r w:rsidR="00CE43BC" w:rsidRPr="004B715A">
        <w:rPr>
          <w:rStyle w:val="DipnotBavurusu"/>
          <w:rFonts w:asciiTheme="majorBidi" w:hAnsiTheme="majorBidi" w:cstheme="majorBidi"/>
          <w:sz w:val="24"/>
          <w:szCs w:val="24"/>
        </w:rPr>
        <w:footnoteReference w:id="5"/>
      </w:r>
      <w:r w:rsidR="00AE6A36" w:rsidRPr="004B715A">
        <w:rPr>
          <w:rStyle w:val="s1"/>
          <w:rFonts w:asciiTheme="majorBidi" w:hAnsiTheme="majorBidi" w:cstheme="majorBidi"/>
          <w:sz w:val="24"/>
          <w:szCs w:val="24"/>
        </w:rPr>
        <w:t xml:space="preserve"> (Bakara Suresi 2/187</w:t>
      </w:r>
      <w:r w:rsidR="00CE43BC" w:rsidRPr="004B715A">
        <w:rPr>
          <w:rStyle w:val="s1"/>
          <w:rFonts w:asciiTheme="majorBidi" w:hAnsiTheme="majorBidi" w:cstheme="majorBidi"/>
          <w:sz w:val="24"/>
          <w:szCs w:val="24"/>
        </w:rPr>
        <w:t xml:space="preserve">) </w:t>
      </w:r>
      <w:r w:rsidR="00AE6A36" w:rsidRPr="004B715A">
        <w:rPr>
          <w:rStyle w:val="s1"/>
          <w:rFonts w:asciiTheme="majorBidi" w:hAnsiTheme="majorBidi" w:cstheme="majorBidi"/>
          <w:sz w:val="24"/>
          <w:szCs w:val="24"/>
        </w:rPr>
        <w:t xml:space="preserve"> meâlindeki âyetle Hz. Âişe’nin, </w:t>
      </w:r>
      <w:r w:rsidR="00AE6A36" w:rsidRPr="004B715A">
        <w:rPr>
          <w:rStyle w:val="s1"/>
          <w:rFonts w:asciiTheme="majorBidi" w:hAnsiTheme="majorBidi" w:cstheme="majorBidi"/>
          <w:b/>
          <w:bCs/>
          <w:sz w:val="24"/>
          <w:szCs w:val="24"/>
        </w:rPr>
        <w:t>“Resûl-i E</w:t>
      </w:r>
      <w:r w:rsidR="00CE43BC" w:rsidRPr="004B715A">
        <w:rPr>
          <w:rStyle w:val="s1"/>
          <w:rFonts w:asciiTheme="majorBidi" w:hAnsiTheme="majorBidi" w:cstheme="majorBidi"/>
          <w:b/>
          <w:bCs/>
          <w:sz w:val="24"/>
          <w:szCs w:val="24"/>
        </w:rPr>
        <w:t>krem Ramazanın son on gününde i</w:t>
      </w:r>
      <w:r w:rsidR="00AE6A36" w:rsidRPr="004B715A">
        <w:rPr>
          <w:rStyle w:val="s1"/>
          <w:rFonts w:asciiTheme="majorBidi" w:hAnsiTheme="majorBidi" w:cstheme="majorBidi"/>
          <w:b/>
          <w:bCs/>
          <w:sz w:val="24"/>
          <w:szCs w:val="24"/>
        </w:rPr>
        <w:t xml:space="preserve">tikâfa girerdi. O bu âdetine vefatına kadar devam etmiştir. </w:t>
      </w:r>
      <w:r w:rsidR="00CE43BC" w:rsidRPr="004B715A">
        <w:rPr>
          <w:rStyle w:val="s1"/>
          <w:rFonts w:asciiTheme="majorBidi" w:hAnsiTheme="majorBidi" w:cstheme="majorBidi"/>
          <w:b/>
          <w:bCs/>
          <w:sz w:val="24"/>
          <w:szCs w:val="24"/>
        </w:rPr>
        <w:t>Sonra onun ardından hanımları i</w:t>
      </w:r>
      <w:r w:rsidR="00AE6A36" w:rsidRPr="004B715A">
        <w:rPr>
          <w:rStyle w:val="s1"/>
          <w:rFonts w:asciiTheme="majorBidi" w:hAnsiTheme="majorBidi" w:cstheme="majorBidi"/>
          <w:b/>
          <w:bCs/>
          <w:sz w:val="24"/>
          <w:szCs w:val="24"/>
        </w:rPr>
        <w:t>tikâfa girmiştir.”</w:t>
      </w:r>
      <w:r w:rsidR="00CE43BC" w:rsidRPr="004B715A">
        <w:rPr>
          <w:rStyle w:val="DipnotBavurusu"/>
          <w:rFonts w:asciiTheme="majorBidi" w:hAnsiTheme="majorBidi" w:cstheme="majorBidi"/>
          <w:sz w:val="24"/>
          <w:szCs w:val="24"/>
        </w:rPr>
        <w:footnoteReference w:id="6"/>
      </w:r>
      <w:r w:rsidR="00AE6A36" w:rsidRPr="004B715A">
        <w:rPr>
          <w:rStyle w:val="s1"/>
          <w:rFonts w:asciiTheme="majorBidi" w:hAnsiTheme="majorBidi" w:cstheme="majorBidi"/>
          <w:sz w:val="24"/>
          <w:szCs w:val="24"/>
        </w:rPr>
        <w:t xml:space="preserve"> şeklindeki rivayet, bunun delillerini teşkil eder.</w:t>
      </w:r>
      <w:r w:rsidR="00AE6A36" w:rsidRPr="004B715A">
        <w:rPr>
          <w:rStyle w:val="apple-converted-space"/>
          <w:rFonts w:asciiTheme="majorBidi" w:hAnsiTheme="majorBidi" w:cstheme="majorBidi"/>
          <w:sz w:val="24"/>
          <w:szCs w:val="24"/>
        </w:rPr>
        <w:t> </w:t>
      </w:r>
    </w:p>
    <w:p w:rsidR="00AE6A36" w:rsidRPr="004B715A" w:rsidRDefault="004B715A" w:rsidP="00A1213C">
      <w:pPr>
        <w:jc w:val="both"/>
      </w:pPr>
      <w:r>
        <w:rPr>
          <w:rStyle w:val="s1"/>
          <w:rFonts w:asciiTheme="majorBidi" w:hAnsiTheme="majorBidi" w:cstheme="majorBidi"/>
          <w:sz w:val="24"/>
          <w:szCs w:val="24"/>
        </w:rPr>
        <w:t xml:space="preserve">               </w:t>
      </w:r>
      <w:r w:rsidR="00CE43BC" w:rsidRPr="004B715A">
        <w:rPr>
          <w:rStyle w:val="s1"/>
          <w:rFonts w:asciiTheme="majorBidi" w:hAnsiTheme="majorBidi" w:cstheme="majorBidi"/>
          <w:sz w:val="24"/>
          <w:szCs w:val="24"/>
        </w:rPr>
        <w:t>İ</w:t>
      </w:r>
      <w:r w:rsidR="00AE6A36" w:rsidRPr="004B715A">
        <w:rPr>
          <w:rStyle w:val="s1"/>
          <w:rFonts w:asciiTheme="majorBidi" w:hAnsiTheme="majorBidi" w:cstheme="majorBidi"/>
          <w:sz w:val="24"/>
          <w:szCs w:val="24"/>
        </w:rPr>
        <w:t xml:space="preserve">tikâf yalnız İslâm ümmetine has bir ibadet olmayıp vahiy geleneğine sahip hemen bütün dinlerde muhtelif şekillerde gerçekleştirilen köklü bir gelenektir. İslâmî öğreti içinde de Hz. İbrâhim ve oğlu İsmâil zamanından beri devam </w:t>
      </w:r>
      <w:r w:rsidR="00CE43BC" w:rsidRPr="004B715A">
        <w:rPr>
          <w:rStyle w:val="s1"/>
          <w:rFonts w:asciiTheme="majorBidi" w:hAnsiTheme="majorBidi" w:cstheme="majorBidi"/>
          <w:sz w:val="24"/>
          <w:szCs w:val="24"/>
        </w:rPr>
        <w:t>ede gelen</w:t>
      </w:r>
      <w:r w:rsidR="00AE6A36" w:rsidRPr="004B715A">
        <w:rPr>
          <w:rStyle w:val="s1"/>
          <w:rFonts w:asciiTheme="majorBidi" w:hAnsiTheme="majorBidi" w:cstheme="majorBidi"/>
          <w:sz w:val="24"/>
          <w:szCs w:val="24"/>
        </w:rPr>
        <w:t xml:space="preserve"> bir sünnet olarak bilinir. Nitekim, “İbrâhim ve İsmâil’e: </w:t>
      </w:r>
      <w:r w:rsidR="00AE6A36" w:rsidRPr="004B715A">
        <w:rPr>
          <w:rStyle w:val="s1"/>
          <w:rFonts w:asciiTheme="majorBidi" w:hAnsiTheme="majorBidi" w:cstheme="majorBidi"/>
          <w:b/>
          <w:bCs/>
          <w:i/>
          <w:iCs/>
          <w:sz w:val="24"/>
          <w:szCs w:val="24"/>
        </w:rPr>
        <w:t>Evimi onu ziyaret edenler, ibadet için orada kalanlar (âkifîn), rükû ve secde edenler için tertemiz tutun diye ahid -emir- verdik”</w:t>
      </w:r>
      <w:r w:rsidR="00AE6A36" w:rsidRPr="004B715A">
        <w:rPr>
          <w:rStyle w:val="s1"/>
          <w:rFonts w:asciiTheme="majorBidi" w:hAnsiTheme="majorBidi" w:cstheme="majorBidi"/>
          <w:sz w:val="24"/>
          <w:szCs w:val="24"/>
        </w:rPr>
        <w:t xml:space="preserve"> (el-Bakara 2/125) meâlindeki âyet bir yönüyle buna işaret etmektedir.</w:t>
      </w:r>
      <w:r w:rsidR="00CE43BC" w:rsidRPr="004B715A">
        <w:rPr>
          <w:rStyle w:val="DipnotBavurusu"/>
          <w:rFonts w:asciiTheme="majorBidi" w:hAnsiTheme="majorBidi" w:cstheme="majorBidi"/>
          <w:sz w:val="24"/>
          <w:szCs w:val="24"/>
        </w:rPr>
        <w:footnoteReference w:id="7"/>
      </w:r>
    </w:p>
    <w:p w:rsidR="00AE6A36" w:rsidRPr="004B715A" w:rsidRDefault="004B715A" w:rsidP="00A1213C">
      <w:pPr>
        <w:jc w:val="both"/>
        <w:rPr>
          <w:b/>
          <w:bCs/>
        </w:rPr>
      </w:pPr>
      <w:r>
        <w:rPr>
          <w:rStyle w:val="s1"/>
          <w:rFonts w:asciiTheme="majorBidi" w:hAnsiTheme="majorBidi" w:cstheme="majorBidi"/>
          <w:b/>
          <w:bCs/>
          <w:sz w:val="24"/>
          <w:szCs w:val="24"/>
        </w:rPr>
        <w:t>İtikaflar; Vacip, Sünnet ve M</w:t>
      </w:r>
      <w:r w:rsidR="00AE6A36" w:rsidRPr="004B715A">
        <w:rPr>
          <w:rStyle w:val="s1"/>
          <w:rFonts w:asciiTheme="majorBidi" w:hAnsiTheme="majorBidi" w:cstheme="majorBidi"/>
          <w:b/>
          <w:bCs/>
          <w:sz w:val="24"/>
          <w:szCs w:val="24"/>
        </w:rPr>
        <w:t>üstehap olmak üzere üç çeşittir:</w:t>
      </w:r>
    </w:p>
    <w:p w:rsidR="00AE6A36" w:rsidRPr="004B715A" w:rsidRDefault="00AE6A36" w:rsidP="00A1213C">
      <w:pPr>
        <w:jc w:val="both"/>
      </w:pPr>
      <w:r w:rsidRPr="004B715A">
        <w:rPr>
          <w:rStyle w:val="s1"/>
          <w:rFonts w:asciiTheme="majorBidi" w:hAnsiTheme="majorBidi" w:cstheme="majorBidi"/>
          <w:sz w:val="24"/>
          <w:szCs w:val="24"/>
        </w:rPr>
        <w:t>1)Dil ile adak yapılan bir itikaf, vaciptir. Allah rızası için şu mescidde şu kadar müddet itikâf yapmaya niyet ettim demekle bunu nefsine vacip kılar. Kalben bunu geçirirse de niyet yerine geçmiş olur. Bu niyetle mescide giren kimse; abdest almak, gusletmek, abdest bozmak gibi zaruret olmadıkça mescidden ayrılmaz. Aksi taktirde itikâfı bozulur.</w:t>
      </w:r>
      <w:r w:rsidR="00CE43BC" w:rsidRPr="004B715A">
        <w:rPr>
          <w:rStyle w:val="DipnotBavurusu"/>
          <w:rFonts w:asciiTheme="majorBidi" w:hAnsiTheme="majorBidi" w:cstheme="majorBidi"/>
          <w:sz w:val="24"/>
          <w:szCs w:val="24"/>
        </w:rPr>
        <w:footnoteReference w:id="8"/>
      </w:r>
      <w:r w:rsidRPr="004B715A">
        <w:rPr>
          <w:rStyle w:val="s1"/>
          <w:rFonts w:asciiTheme="majorBidi" w:hAnsiTheme="majorBidi" w:cstheme="majorBidi"/>
          <w:sz w:val="24"/>
          <w:szCs w:val="24"/>
        </w:rPr>
        <w:t xml:space="preserve"> </w:t>
      </w:r>
    </w:p>
    <w:p w:rsidR="00AE6A36" w:rsidRPr="004B715A" w:rsidRDefault="00AE6A36" w:rsidP="00A1213C">
      <w:pPr>
        <w:jc w:val="both"/>
      </w:pPr>
      <w:r w:rsidRPr="004B715A">
        <w:rPr>
          <w:rStyle w:val="s1"/>
          <w:rFonts w:asciiTheme="majorBidi" w:hAnsiTheme="majorBidi" w:cstheme="majorBidi"/>
          <w:sz w:val="24"/>
          <w:szCs w:val="24"/>
        </w:rPr>
        <w:t xml:space="preserve">2)Ramazan-ı Şerif'in son on gününde yapılan itikaf, sünnettir. Hz. Âişe RadıyAllahu Anhâ'nın rivayetine göre </w:t>
      </w:r>
      <w:r w:rsidRPr="008F5B46">
        <w:rPr>
          <w:rStyle w:val="s1"/>
          <w:rFonts w:asciiTheme="majorBidi" w:hAnsiTheme="majorBidi" w:cstheme="majorBidi"/>
          <w:b/>
          <w:bCs/>
          <w:sz w:val="24"/>
          <w:szCs w:val="24"/>
        </w:rPr>
        <w:t>Hz. Peygamber Sallallahu Aleyhi Ve Sellem, orucun farz kılınmasından ömrünün sonuna kadar Ramazan aylarının son on gününde itikâfa girmiştir</w:t>
      </w:r>
      <w:r w:rsidRPr="004B715A">
        <w:rPr>
          <w:rStyle w:val="s1"/>
          <w:rFonts w:asciiTheme="majorBidi" w:hAnsiTheme="majorBidi" w:cstheme="majorBidi"/>
          <w:sz w:val="24"/>
          <w:szCs w:val="24"/>
        </w:rPr>
        <w:t>.</w:t>
      </w:r>
      <w:r w:rsidR="00CE43BC" w:rsidRPr="004B715A">
        <w:rPr>
          <w:rStyle w:val="DipnotBavurusu"/>
          <w:rFonts w:asciiTheme="majorBidi" w:hAnsiTheme="majorBidi" w:cstheme="majorBidi"/>
          <w:sz w:val="24"/>
          <w:szCs w:val="24"/>
        </w:rPr>
        <w:footnoteReference w:id="9"/>
      </w:r>
      <w:r w:rsidRPr="004B715A">
        <w:rPr>
          <w:rStyle w:val="s1"/>
          <w:rFonts w:asciiTheme="majorBidi" w:hAnsiTheme="majorBidi" w:cstheme="majorBidi"/>
          <w:sz w:val="24"/>
          <w:szCs w:val="24"/>
        </w:rPr>
        <w:t xml:space="preserve"> Hatta Hanifiler, Hz. Peygamber'in bunu devamlı yapmış olmasından hareketle itikaf ibadetini, kifai </w:t>
      </w:r>
      <w:r w:rsidRPr="004B715A">
        <w:rPr>
          <w:rStyle w:val="s1"/>
          <w:rFonts w:asciiTheme="majorBidi" w:hAnsiTheme="majorBidi" w:cstheme="majorBidi"/>
          <w:sz w:val="24"/>
          <w:szCs w:val="24"/>
        </w:rPr>
        <w:lastRenderedPageBreak/>
        <w:t>nitelikte müekked sünnet saymışlardır.</w:t>
      </w:r>
      <w:r w:rsidR="00CE43BC" w:rsidRPr="004B715A">
        <w:rPr>
          <w:rStyle w:val="DipnotBavurusu"/>
          <w:rFonts w:asciiTheme="majorBidi" w:hAnsiTheme="majorBidi" w:cstheme="majorBidi"/>
          <w:sz w:val="24"/>
          <w:szCs w:val="24"/>
        </w:rPr>
        <w:footnoteReference w:id="10"/>
      </w:r>
      <w:r w:rsidR="007D2636">
        <w:rPr>
          <w:rStyle w:val="s1"/>
          <w:rFonts w:asciiTheme="majorBidi" w:hAnsiTheme="majorBidi" w:cstheme="majorBidi"/>
          <w:sz w:val="24"/>
          <w:szCs w:val="24"/>
        </w:rPr>
        <w:t xml:space="preserve"> Vacip ve Sünnet olan itikâ</w:t>
      </w:r>
      <w:r w:rsidRPr="004B715A">
        <w:rPr>
          <w:rStyle w:val="s1"/>
          <w:rFonts w:asciiTheme="majorBidi" w:hAnsiTheme="majorBidi" w:cstheme="majorBidi"/>
          <w:sz w:val="24"/>
          <w:szCs w:val="24"/>
        </w:rPr>
        <w:t>fların her ikisi de Ramazan ayında olduğu için aynı zamanda oruçlu olarak yapılmaktadır.</w:t>
      </w:r>
    </w:p>
    <w:p w:rsidR="00AE6A36" w:rsidRPr="004B715A" w:rsidRDefault="00AE6A36" w:rsidP="00A1213C">
      <w:pPr>
        <w:jc w:val="both"/>
      </w:pPr>
      <w:r w:rsidRPr="004B715A">
        <w:rPr>
          <w:rStyle w:val="s1"/>
          <w:rFonts w:asciiTheme="majorBidi" w:hAnsiTheme="majorBidi" w:cstheme="majorBidi"/>
          <w:sz w:val="24"/>
          <w:szCs w:val="24"/>
        </w:rPr>
        <w:t>3)Ramazanın dışında başka bir zamanda ibadet ve itaat niyetiyle bir mescidi şerifte bir müddet yapılan itikaf da müstehaptır. Yani, vacip ve sünnet olan itikâfların dışında itikâfa girmek müstehabdır. Bunun belirli bir vakti yoktur. Hatta mescide giren kimse çıkıncaya kadar itikâfa niyet ederse orada kaldığı sürece itikâfta sayılır.</w:t>
      </w:r>
      <w:r w:rsidRPr="004B715A">
        <w:rPr>
          <w:rStyle w:val="apple-converted-space"/>
          <w:rFonts w:asciiTheme="majorBidi" w:hAnsiTheme="majorBidi" w:cstheme="majorBidi"/>
          <w:sz w:val="24"/>
          <w:szCs w:val="24"/>
        </w:rPr>
        <w:t> </w:t>
      </w:r>
    </w:p>
    <w:p w:rsidR="00AE6A36" w:rsidRPr="004B715A" w:rsidRDefault="008F5B46" w:rsidP="00A1213C">
      <w:pPr>
        <w:jc w:val="both"/>
      </w:pPr>
      <w:r>
        <w:rPr>
          <w:rStyle w:val="s1"/>
          <w:rFonts w:asciiTheme="majorBidi" w:hAnsiTheme="majorBidi" w:cstheme="majorBidi"/>
          <w:sz w:val="24"/>
          <w:szCs w:val="24"/>
        </w:rPr>
        <w:t xml:space="preserve">                 </w:t>
      </w:r>
      <w:r w:rsidR="00AE6A36" w:rsidRPr="004B715A">
        <w:rPr>
          <w:rStyle w:val="s1"/>
          <w:rFonts w:asciiTheme="majorBidi" w:hAnsiTheme="majorBidi" w:cstheme="majorBidi"/>
          <w:sz w:val="24"/>
          <w:szCs w:val="24"/>
        </w:rPr>
        <w:t>Bir itikâfın en az müddeti, İmam Ebu Yusuf'a göre bir gündür. İmam Muhammed'e göre bir saattir. Şafiilere göre de "SübhanAllah" denilmesinden bir an fazla olan çok az bir zamandır.</w:t>
      </w:r>
      <w:r w:rsidR="002B4436" w:rsidRPr="004B715A">
        <w:rPr>
          <w:rStyle w:val="DipnotBavurusu"/>
          <w:rFonts w:asciiTheme="majorBidi" w:hAnsiTheme="majorBidi" w:cstheme="majorBidi"/>
          <w:sz w:val="24"/>
          <w:szCs w:val="24"/>
        </w:rPr>
        <w:footnoteReference w:id="11"/>
      </w:r>
      <w:r w:rsidR="00AE6A36" w:rsidRPr="004B715A">
        <w:rPr>
          <w:rStyle w:val="s1"/>
          <w:rFonts w:asciiTheme="majorBidi" w:hAnsiTheme="majorBidi" w:cstheme="majorBidi"/>
          <w:sz w:val="24"/>
          <w:szCs w:val="24"/>
        </w:rPr>
        <w:t xml:space="preserve"> Bir adaktan dolayı değilse itikaf, ramazanda ve ramazan dışında olabileceği gibi belirli bir</w:t>
      </w:r>
      <w:r w:rsidR="00AE6A36" w:rsidRPr="00AE6A36">
        <w:rPr>
          <w:rStyle w:val="s1"/>
          <w:rFonts w:asciiTheme="majorHAnsi" w:hAnsiTheme="majorHAnsi"/>
          <w:sz w:val="24"/>
          <w:szCs w:val="24"/>
        </w:rPr>
        <w:t xml:space="preserve"> </w:t>
      </w:r>
      <w:r w:rsidR="00AE6A36" w:rsidRPr="004B715A">
        <w:rPr>
          <w:rStyle w:val="s1"/>
          <w:rFonts w:asciiTheme="majorBidi" w:hAnsiTheme="majorBidi" w:cstheme="majorBidi"/>
          <w:sz w:val="24"/>
          <w:szCs w:val="24"/>
        </w:rPr>
        <w:t>süreye de tabi değildir.</w:t>
      </w:r>
      <w:r w:rsidR="002B4436" w:rsidRPr="004B715A">
        <w:rPr>
          <w:rStyle w:val="DipnotBavurusu"/>
          <w:rFonts w:asciiTheme="majorBidi" w:hAnsiTheme="majorBidi" w:cstheme="majorBidi"/>
          <w:sz w:val="24"/>
          <w:szCs w:val="24"/>
        </w:rPr>
        <w:footnoteReference w:id="12"/>
      </w:r>
      <w:r w:rsidR="00AE6A36" w:rsidRPr="004B715A">
        <w:rPr>
          <w:rStyle w:val="s1"/>
          <w:rFonts w:asciiTheme="majorBidi" w:hAnsiTheme="majorBidi" w:cstheme="majorBidi"/>
          <w:sz w:val="24"/>
          <w:szCs w:val="24"/>
        </w:rPr>
        <w:t xml:space="preserve"> Tercih edilen görüşe göre, itikâfın asgari süresi için bir sınır konmamıştır. Bu bakımdan bir mescidi ziyaret eden kişi, bu ziyaret süresinde bile itikâfa niyet edebilir.</w:t>
      </w:r>
      <w:r w:rsidR="002B4436" w:rsidRPr="004B715A">
        <w:rPr>
          <w:rStyle w:val="DipnotBavurusu"/>
          <w:rFonts w:asciiTheme="majorBidi" w:hAnsiTheme="majorBidi" w:cstheme="majorBidi"/>
          <w:sz w:val="24"/>
          <w:szCs w:val="24"/>
        </w:rPr>
        <w:footnoteReference w:id="13"/>
      </w:r>
    </w:p>
    <w:p w:rsidR="00AE6A36" w:rsidRPr="004B715A" w:rsidRDefault="008F5B46" w:rsidP="00A1213C">
      <w:pPr>
        <w:jc w:val="both"/>
      </w:pPr>
      <w:r>
        <w:rPr>
          <w:rStyle w:val="s1"/>
          <w:rFonts w:asciiTheme="majorBidi" w:hAnsiTheme="majorBidi" w:cstheme="majorBidi"/>
          <w:sz w:val="24"/>
          <w:szCs w:val="24"/>
        </w:rPr>
        <w:t xml:space="preserve">                </w:t>
      </w:r>
      <w:r w:rsidR="00AE6A36" w:rsidRPr="004B715A">
        <w:rPr>
          <w:rStyle w:val="s1"/>
          <w:rFonts w:asciiTheme="majorBidi" w:hAnsiTheme="majorBidi" w:cstheme="majorBidi"/>
          <w:sz w:val="24"/>
          <w:szCs w:val="24"/>
        </w:rPr>
        <w:t>İtikâf yapmak isteyen kişi, itikâf niyetiyle mescid veya mescid hükmündeki bir yerde kalmaya başlayarak itikâfa girmiş olur.</w:t>
      </w:r>
      <w:r w:rsidR="002B4436" w:rsidRPr="004B715A">
        <w:rPr>
          <w:rStyle w:val="DipnotBavurusu"/>
          <w:rFonts w:asciiTheme="majorBidi" w:hAnsiTheme="majorBidi" w:cstheme="majorBidi"/>
          <w:sz w:val="24"/>
          <w:szCs w:val="24"/>
        </w:rPr>
        <w:footnoteReference w:id="14"/>
      </w:r>
      <w:r w:rsidR="002B4436" w:rsidRPr="004B715A">
        <w:rPr>
          <w:rStyle w:val="s1"/>
          <w:rFonts w:asciiTheme="majorBidi" w:hAnsiTheme="majorBidi" w:cstheme="majorBidi"/>
          <w:sz w:val="24"/>
          <w:szCs w:val="24"/>
        </w:rPr>
        <w:t xml:space="preserve"> </w:t>
      </w:r>
      <w:r w:rsidR="00AE6A36" w:rsidRPr="004B715A">
        <w:rPr>
          <w:rStyle w:val="s1"/>
          <w:rFonts w:asciiTheme="majorBidi" w:hAnsiTheme="majorBidi" w:cstheme="majorBidi"/>
          <w:sz w:val="24"/>
          <w:szCs w:val="24"/>
        </w:rPr>
        <w:t>Vâcip i‘tikâfa giren, yani, “Alla</w:t>
      </w:r>
      <w:r w:rsidR="00C357B1" w:rsidRPr="004B715A">
        <w:rPr>
          <w:rStyle w:val="s1"/>
          <w:rFonts w:asciiTheme="majorBidi" w:hAnsiTheme="majorBidi" w:cstheme="majorBidi"/>
          <w:sz w:val="24"/>
          <w:szCs w:val="24"/>
        </w:rPr>
        <w:t>h rızâsı için -meselâ- on gün i</w:t>
      </w:r>
      <w:r w:rsidR="00AE6A36" w:rsidRPr="004B715A">
        <w:rPr>
          <w:rStyle w:val="s1"/>
          <w:rFonts w:asciiTheme="majorBidi" w:hAnsiTheme="majorBidi" w:cstheme="majorBidi"/>
          <w:sz w:val="24"/>
          <w:szCs w:val="24"/>
        </w:rPr>
        <w:t xml:space="preserve">tikâf yapacağım” diyerek adakta bulunan </w:t>
      </w:r>
      <w:r w:rsidR="00C357B1" w:rsidRPr="004B715A">
        <w:rPr>
          <w:rStyle w:val="s1"/>
          <w:rFonts w:asciiTheme="majorBidi" w:hAnsiTheme="majorBidi" w:cstheme="majorBidi"/>
          <w:sz w:val="24"/>
          <w:szCs w:val="24"/>
        </w:rPr>
        <w:t>kişi, tan yeri ağarmadan önce i</w:t>
      </w:r>
      <w:r w:rsidR="00AE6A36" w:rsidRPr="004B715A">
        <w:rPr>
          <w:rStyle w:val="s1"/>
          <w:rFonts w:asciiTheme="majorBidi" w:hAnsiTheme="majorBidi" w:cstheme="majorBidi"/>
          <w:sz w:val="24"/>
          <w:szCs w:val="24"/>
        </w:rPr>
        <w:t xml:space="preserve">tikâf için belirlediği bir mescide, “Yâ rabbi! Senin rızan için üzerime vâcip olan i‘tikâfı eda etmeye niyet ettim” diyerek girer ve adadığı </w:t>
      </w:r>
      <w:r w:rsidR="00C357B1" w:rsidRPr="004B715A">
        <w:rPr>
          <w:rStyle w:val="s1"/>
          <w:rFonts w:asciiTheme="majorBidi" w:hAnsiTheme="majorBidi" w:cstheme="majorBidi"/>
          <w:sz w:val="24"/>
          <w:szCs w:val="24"/>
        </w:rPr>
        <w:t>i</w:t>
      </w:r>
      <w:r w:rsidR="00AE6A36" w:rsidRPr="004B715A">
        <w:rPr>
          <w:rStyle w:val="s1"/>
          <w:rFonts w:asciiTheme="majorBidi" w:hAnsiTheme="majorBidi" w:cstheme="majorBidi"/>
          <w:sz w:val="24"/>
          <w:szCs w:val="24"/>
        </w:rPr>
        <w:t>tikâf günleri süresince oruç tutar, mescidin bir köşesinde ibadetlerini yapar. Nezrettiği son günün akşam namazından sonra i‘tikâftan çıkar.</w:t>
      </w:r>
      <w:r w:rsidR="00C357B1" w:rsidRPr="004B715A">
        <w:rPr>
          <w:rStyle w:val="DipnotBavurusu"/>
          <w:rFonts w:asciiTheme="majorBidi" w:hAnsiTheme="majorBidi" w:cstheme="majorBidi"/>
          <w:sz w:val="24"/>
          <w:szCs w:val="24"/>
        </w:rPr>
        <w:footnoteReference w:id="15"/>
      </w:r>
    </w:p>
    <w:p w:rsidR="001B0323" w:rsidRDefault="008F5B46" w:rsidP="00192199">
      <w:pPr>
        <w:rPr>
          <w:rStyle w:val="s1"/>
          <w:rFonts w:asciiTheme="majorBidi" w:hAnsiTheme="majorBidi" w:cstheme="majorBidi"/>
          <w:b/>
          <w:bCs/>
          <w:i/>
          <w:iCs/>
          <w:sz w:val="24"/>
          <w:szCs w:val="24"/>
        </w:rPr>
      </w:pPr>
      <w:r>
        <w:rPr>
          <w:rStyle w:val="s1"/>
          <w:rFonts w:asciiTheme="majorBidi" w:hAnsiTheme="majorBidi" w:cstheme="majorBidi"/>
          <w:sz w:val="24"/>
          <w:szCs w:val="24"/>
        </w:rPr>
        <w:t xml:space="preserve">              </w:t>
      </w:r>
      <w:r w:rsidR="00AE6A36" w:rsidRPr="004B715A">
        <w:rPr>
          <w:rStyle w:val="s1"/>
          <w:rFonts w:asciiTheme="majorBidi" w:hAnsiTheme="majorBidi" w:cstheme="majorBidi"/>
          <w:sz w:val="24"/>
          <w:szCs w:val="24"/>
        </w:rPr>
        <w:t>İtikafı adabına uygun yapmak gerekir. İtikaf esnasında hayırdan başka bir şey söylenmemelidir. Günahı gerektirmeyen şeyleri konuşmakta bir sakınca yoktur. Bir ibadet itikadı ile sûkut ise mekruhtur. Günah, isyan sayılan şeylerden dili tutmak ise ibadetlerin büyüklerinden biridir</w:t>
      </w:r>
      <w:r w:rsidR="00C357B1" w:rsidRPr="004B715A">
        <w:rPr>
          <w:rStyle w:val="s1"/>
          <w:rFonts w:asciiTheme="majorBidi" w:hAnsiTheme="majorBidi" w:cstheme="majorBidi"/>
          <w:sz w:val="24"/>
          <w:szCs w:val="24"/>
        </w:rPr>
        <w:t>.</w:t>
      </w:r>
      <w:r w:rsidR="00C357B1" w:rsidRPr="004B715A">
        <w:rPr>
          <w:rStyle w:val="DipnotBavurusu"/>
          <w:rFonts w:asciiTheme="majorBidi" w:hAnsiTheme="majorBidi" w:cstheme="majorBidi"/>
          <w:sz w:val="24"/>
          <w:szCs w:val="24"/>
        </w:rPr>
        <w:footnoteReference w:id="16"/>
      </w:r>
      <w:r w:rsidR="00C357B1" w:rsidRPr="004B715A">
        <w:rPr>
          <w:rStyle w:val="s1"/>
          <w:rFonts w:asciiTheme="majorBidi" w:hAnsiTheme="majorBidi" w:cstheme="majorBidi"/>
          <w:sz w:val="24"/>
          <w:szCs w:val="24"/>
        </w:rPr>
        <w:t xml:space="preserve"> </w:t>
      </w:r>
      <w:r w:rsidR="00AE6A36" w:rsidRPr="005336C7">
        <w:rPr>
          <w:rStyle w:val="s1"/>
          <w:rFonts w:asciiTheme="majorBidi" w:hAnsiTheme="majorBidi" w:cstheme="majorBidi"/>
          <w:b/>
          <w:bCs/>
          <w:i/>
          <w:iCs/>
          <w:sz w:val="24"/>
          <w:szCs w:val="24"/>
        </w:rPr>
        <w:t>İtikâfa giren kimsenin gücü yettiği kadar namaz kılması, Kur’an okuması, istiğfar etmesi, dua ve niyazda bulunması, kelime-i tevhid ve tekbir getirmesi, Allah’ın varlığı, birliği, kudreti hakkında düşünceye dalması, gereksiz şeyler konuşmaması, başta Hz. Peygamber Sallallahu Aleyhi Ve Sellem ’in hayatına dair kitaplar olmak üzere dinî-ilmî eserler okuyarak vaktini değerlendirmesi müstehaptır.</w:t>
      </w:r>
      <w:r w:rsidR="00C357B1" w:rsidRPr="004B715A">
        <w:rPr>
          <w:rStyle w:val="DipnotBavurusu"/>
          <w:rFonts w:asciiTheme="majorBidi" w:hAnsiTheme="majorBidi" w:cstheme="majorBidi"/>
          <w:sz w:val="24"/>
          <w:szCs w:val="24"/>
        </w:rPr>
        <w:footnoteReference w:id="17"/>
      </w:r>
    </w:p>
    <w:p w:rsidR="00A91DBF" w:rsidRDefault="00564C3E" w:rsidP="00A91DBF">
      <w:pPr>
        <w:rPr>
          <w:rStyle w:val="s1"/>
          <w:rFonts w:asciiTheme="majorBidi" w:hAnsiTheme="majorBidi" w:cstheme="majorBidi"/>
          <w:b/>
          <w:bCs/>
          <w:i/>
          <w:iCs/>
          <w:sz w:val="24"/>
          <w:szCs w:val="24"/>
        </w:rPr>
      </w:pPr>
      <w:r>
        <w:rPr>
          <w:rStyle w:val="s1"/>
          <w:rFonts w:asciiTheme="majorBidi" w:hAnsiTheme="majorBidi" w:cstheme="majorBidi"/>
          <w:b/>
          <w:bCs/>
          <w:i/>
          <w:iCs/>
          <w:sz w:val="24"/>
          <w:szCs w:val="24"/>
        </w:rPr>
        <w:t xml:space="preserve">Özellikle  </w:t>
      </w:r>
      <w:r w:rsidRPr="00564C3E">
        <w:rPr>
          <w:rStyle w:val="s1"/>
          <w:rFonts w:asciiTheme="majorBidi" w:hAnsiTheme="majorBidi" w:cstheme="majorBidi"/>
          <w:b/>
          <w:bCs/>
          <w:i/>
          <w:iCs/>
          <w:sz w:val="24"/>
          <w:szCs w:val="24"/>
        </w:rPr>
        <w:t xml:space="preserve">Hz. Peygamber Sallallahu Aleyhi Ve Sellem’in  sıklıkla ettiği duaları, tespihleri, zikirleri, virdleri itikâf sürecince yaparak, onun gibi yaşamaya çalışarak, hayatımızı terbiye edip bir mümine </w:t>
      </w:r>
      <w:r w:rsidRPr="00A91DA7">
        <w:rPr>
          <w:rStyle w:val="s1"/>
          <w:rFonts w:asciiTheme="majorBidi" w:hAnsiTheme="majorBidi" w:cstheme="majorBidi"/>
          <w:b/>
          <w:bCs/>
          <w:i/>
          <w:iCs/>
          <w:sz w:val="24"/>
          <w:szCs w:val="24"/>
        </w:rPr>
        <w:t xml:space="preserve">yakışan hasletleri alarak itikâftan ayrılmak gerekir. </w:t>
      </w:r>
    </w:p>
    <w:p w:rsidR="001B0323" w:rsidRDefault="00564C3E" w:rsidP="00A91DBF">
      <w:pPr>
        <w:rPr>
          <w:rStyle w:val="s1"/>
          <w:rFonts w:asciiTheme="majorBidi" w:hAnsiTheme="majorBidi" w:cstheme="majorBidi"/>
          <w:b/>
          <w:bCs/>
          <w:i/>
          <w:iCs/>
          <w:sz w:val="24"/>
          <w:szCs w:val="24"/>
          <w:u w:val="single"/>
        </w:rPr>
      </w:pPr>
      <w:r w:rsidRPr="001B0323">
        <w:rPr>
          <w:rStyle w:val="s1"/>
          <w:rFonts w:asciiTheme="majorBidi" w:hAnsiTheme="majorBidi" w:cstheme="majorBidi"/>
          <w:b/>
          <w:bCs/>
          <w:i/>
          <w:iCs/>
          <w:sz w:val="24"/>
          <w:szCs w:val="24"/>
          <w:u w:val="single"/>
        </w:rPr>
        <w:t>Bazı örnekler verecek olursak:</w:t>
      </w:r>
    </w:p>
    <w:p w:rsidR="00D96FFE" w:rsidRPr="001B0323" w:rsidRDefault="00D96FFE" w:rsidP="00D96FFE">
      <w:pPr>
        <w:rPr>
          <w:rFonts w:eastAsia=".SFUIText" w:cs="Times New Roman"/>
          <w:b/>
          <w:i/>
          <w:iCs/>
          <w:color w:val="454545"/>
          <w:sz w:val="24"/>
          <w:szCs w:val="24"/>
        </w:rPr>
      </w:pPr>
      <w:r w:rsidRPr="001B0323">
        <w:rPr>
          <w:rFonts w:eastAsia=".SF UI Text" w:cs="Times New Roman"/>
          <w:b/>
          <w:i/>
          <w:iCs/>
          <w:color w:val="454545"/>
          <w:sz w:val="24"/>
          <w:szCs w:val="24"/>
        </w:rPr>
        <w:t>‘’SübhanAllahi ve bihamdihi sübhanallahi'l azim’’ 100 kere,</w:t>
      </w:r>
      <w:r w:rsidRPr="001B0323">
        <w:rPr>
          <w:rFonts w:eastAsia=".SFUIText" w:cs="Times New Roman"/>
          <w:b/>
          <w:i/>
          <w:iCs/>
          <w:color w:val="454545"/>
          <w:sz w:val="24"/>
          <w:szCs w:val="24"/>
        </w:rPr>
        <w:t xml:space="preserve"> </w:t>
      </w:r>
    </w:p>
    <w:p w:rsidR="00D96FFE" w:rsidRPr="001B0323" w:rsidRDefault="00D96FFE" w:rsidP="00D96FFE">
      <w:pPr>
        <w:rPr>
          <w:rFonts w:eastAsia=".SF UI Text" w:cs="Times New Roman"/>
          <w:b/>
          <w:i/>
          <w:iCs/>
          <w:color w:val="454545"/>
          <w:sz w:val="24"/>
          <w:szCs w:val="24"/>
        </w:rPr>
      </w:pPr>
      <w:r w:rsidRPr="001B0323">
        <w:rPr>
          <w:rFonts w:eastAsia=".SF UI Text" w:cs="Times New Roman"/>
          <w:b/>
          <w:i/>
          <w:iCs/>
          <w:color w:val="454545"/>
          <w:sz w:val="24"/>
          <w:szCs w:val="24"/>
        </w:rPr>
        <w:t>‘’Ya Zül-Celali vel-İkram’’</w:t>
      </w:r>
    </w:p>
    <w:p w:rsidR="00192199" w:rsidRPr="001B0323" w:rsidRDefault="000F6FBD" w:rsidP="001B0323">
      <w:pPr>
        <w:rPr>
          <w:rFonts w:eastAsia=".SFUIText" w:cs="Times New Roman"/>
          <w:b/>
          <w:i/>
          <w:iCs/>
          <w:color w:val="454545"/>
          <w:sz w:val="24"/>
          <w:szCs w:val="24"/>
        </w:rPr>
      </w:pPr>
      <w:r w:rsidRPr="001B0323">
        <w:rPr>
          <w:rFonts w:eastAsia=".SFUIText" w:cs="Times New Roman"/>
          <w:b/>
          <w:i/>
          <w:iCs/>
          <w:color w:val="454545"/>
          <w:sz w:val="24"/>
          <w:szCs w:val="24"/>
        </w:rPr>
        <w:lastRenderedPageBreak/>
        <w:t>“Subhanallah”</w:t>
      </w:r>
      <w:r w:rsidRPr="001B0323">
        <w:rPr>
          <w:i/>
          <w:iCs/>
          <w:sz w:val="24"/>
          <w:szCs w:val="24"/>
        </w:rPr>
        <w:t xml:space="preserve">, </w:t>
      </w:r>
      <w:r w:rsidRPr="001B0323">
        <w:rPr>
          <w:rFonts w:eastAsia=".SFUIText" w:cs="Times New Roman"/>
          <w:b/>
          <w:i/>
          <w:iCs/>
          <w:color w:val="454545"/>
          <w:sz w:val="24"/>
          <w:szCs w:val="24"/>
        </w:rPr>
        <w:t xml:space="preserve">“Elhamdülillah”, </w:t>
      </w:r>
      <w:r w:rsidRPr="001B0323">
        <w:rPr>
          <w:rFonts w:eastAsia=".SF UI Text" w:cs="Times New Roman"/>
          <w:b/>
          <w:i/>
          <w:iCs/>
          <w:color w:val="454545"/>
          <w:sz w:val="24"/>
          <w:szCs w:val="24"/>
        </w:rPr>
        <w:t>‘’Allahü Ekber’’</w:t>
      </w:r>
      <w:r w:rsidRPr="001B0323">
        <w:rPr>
          <w:i/>
          <w:iCs/>
          <w:sz w:val="24"/>
          <w:szCs w:val="24"/>
        </w:rPr>
        <w:t>,</w:t>
      </w:r>
      <w:r w:rsidR="00C83E9A" w:rsidRPr="001B0323">
        <w:rPr>
          <w:i/>
          <w:iCs/>
          <w:sz w:val="24"/>
          <w:szCs w:val="24"/>
        </w:rPr>
        <w:t xml:space="preserve"> tespihatları namazlardan sonra 33’er defa</w:t>
      </w:r>
      <w:r w:rsidRPr="001B0323">
        <w:rPr>
          <w:i/>
          <w:iCs/>
          <w:sz w:val="24"/>
          <w:szCs w:val="24"/>
        </w:rPr>
        <w:t xml:space="preserve"> </w:t>
      </w:r>
      <w:r w:rsidRPr="001B0323">
        <w:rPr>
          <w:rFonts w:eastAsia=".SFUIText" w:cs="Times New Roman"/>
          <w:b/>
          <w:i/>
          <w:iCs/>
          <w:color w:val="454545"/>
          <w:sz w:val="24"/>
          <w:szCs w:val="24"/>
        </w:rPr>
        <w:t>“La</w:t>
      </w:r>
      <w:r w:rsidR="00C83E9A" w:rsidRPr="001B0323">
        <w:rPr>
          <w:rFonts w:eastAsia=".SFUIText" w:cs="Times New Roman"/>
          <w:b/>
          <w:i/>
          <w:iCs/>
          <w:color w:val="454545"/>
          <w:sz w:val="24"/>
          <w:szCs w:val="24"/>
        </w:rPr>
        <w:t xml:space="preserve"> </w:t>
      </w:r>
      <w:r w:rsidRPr="001B0323">
        <w:rPr>
          <w:rFonts w:eastAsia=".SFUIText" w:cs="Times New Roman"/>
          <w:b/>
          <w:i/>
          <w:iCs/>
          <w:color w:val="454545"/>
          <w:sz w:val="24"/>
          <w:szCs w:val="24"/>
        </w:rPr>
        <w:t>ilahe illallah’’</w:t>
      </w:r>
      <w:r w:rsidR="00C83E9A" w:rsidRPr="001B0323">
        <w:rPr>
          <w:rFonts w:eastAsia=".SFUIText" w:cs="Times New Roman"/>
          <w:b/>
          <w:i/>
          <w:iCs/>
          <w:color w:val="454545"/>
          <w:sz w:val="24"/>
          <w:szCs w:val="24"/>
        </w:rPr>
        <w:t xml:space="preserve"> zikrini 100 defa</w:t>
      </w:r>
      <w:r w:rsidR="00C83E9A" w:rsidRPr="001B0323">
        <w:rPr>
          <w:rStyle w:val="DipnotBavurusu"/>
          <w:rFonts w:eastAsia=".SFUIText" w:cs="Times New Roman"/>
          <w:b/>
          <w:i/>
          <w:iCs/>
          <w:color w:val="454545"/>
          <w:sz w:val="24"/>
          <w:szCs w:val="24"/>
        </w:rPr>
        <w:footnoteReference w:id="18"/>
      </w:r>
      <w:r w:rsidR="00CA4C4D" w:rsidRPr="001B0323">
        <w:rPr>
          <w:rFonts w:eastAsia=".SFUIText" w:cs="Times New Roman"/>
          <w:b/>
          <w:i/>
          <w:iCs/>
          <w:color w:val="454545"/>
          <w:sz w:val="24"/>
          <w:szCs w:val="24"/>
        </w:rPr>
        <w:t xml:space="preserve">; </w:t>
      </w:r>
    </w:p>
    <w:p w:rsidR="00192199" w:rsidRPr="001B0323" w:rsidRDefault="00CA4C4D" w:rsidP="00192199">
      <w:pPr>
        <w:rPr>
          <w:rFonts w:eastAsia="Times New Roman" w:cs="Times New Roman"/>
          <w:b/>
          <w:i/>
          <w:iCs/>
          <w:sz w:val="24"/>
          <w:szCs w:val="24"/>
        </w:rPr>
      </w:pPr>
      <w:r w:rsidRPr="001B0323">
        <w:rPr>
          <w:rFonts w:eastAsia="Times New Roman" w:cs="Times New Roman"/>
          <w:b/>
          <w:i/>
          <w:iCs/>
          <w:sz w:val="24"/>
          <w:szCs w:val="24"/>
        </w:rPr>
        <w:t xml:space="preserve">‘’Lâ havle ve lâ kuvvete illâ billâhil aliyyil azîym’’ zikrini sabah akşam ve yatarken 10'ar ve günde 100 kere; </w:t>
      </w:r>
    </w:p>
    <w:p w:rsidR="000F6FBD" w:rsidRPr="001B0323" w:rsidRDefault="00D96FFE" w:rsidP="00192199">
      <w:pPr>
        <w:rPr>
          <w:rFonts w:eastAsia=".SF UI Text" w:cs="Times New Roman"/>
          <w:b/>
          <w:i/>
          <w:iCs/>
          <w:color w:val="454545"/>
          <w:sz w:val="24"/>
          <w:szCs w:val="24"/>
        </w:rPr>
      </w:pPr>
      <w:r w:rsidRPr="001B0323">
        <w:rPr>
          <w:rFonts w:eastAsia=".SFUIText" w:cs="Times New Roman"/>
          <w:b/>
          <w:i/>
          <w:iCs/>
          <w:color w:val="454545"/>
          <w:sz w:val="24"/>
          <w:szCs w:val="24"/>
        </w:rPr>
        <w:t xml:space="preserve"> </w:t>
      </w:r>
      <w:r w:rsidR="00192199" w:rsidRPr="001B0323">
        <w:rPr>
          <w:rFonts w:eastAsia=".SFUIText" w:cs="Times New Roman"/>
          <w:b/>
          <w:i/>
          <w:iCs/>
          <w:color w:val="454545"/>
          <w:sz w:val="24"/>
          <w:szCs w:val="24"/>
        </w:rPr>
        <w:t xml:space="preserve">“Lailahe illallah vahdehula şerikeleh lehül mülkü velehül hamdü yuhyi ve yumit ve hüve ala külli şey’in kadir” çarşı ve pazarda söylendiğinde Allahu Teâla onun için 1Milyon </w:t>
      </w:r>
      <w:r w:rsidR="00CA4C4D" w:rsidRPr="001B0323">
        <w:rPr>
          <w:rFonts w:eastAsia=".SF UI Text" w:cs="Times New Roman"/>
          <w:b/>
          <w:i/>
          <w:iCs/>
          <w:color w:val="454545"/>
          <w:sz w:val="24"/>
          <w:szCs w:val="24"/>
        </w:rPr>
        <w:t xml:space="preserve"> </w:t>
      </w:r>
      <w:r w:rsidR="00192199" w:rsidRPr="001B0323">
        <w:rPr>
          <w:rFonts w:eastAsia=".SF UI Text" w:cs="Times New Roman"/>
          <w:b/>
          <w:i/>
          <w:iCs/>
          <w:color w:val="454545"/>
          <w:sz w:val="24"/>
          <w:szCs w:val="24"/>
        </w:rPr>
        <w:t>sevap yazar, 1 Milyon günahını siler, 1 Milyon derecesini yükseltir.</w:t>
      </w:r>
      <w:r w:rsidR="00192199" w:rsidRPr="001B0323">
        <w:rPr>
          <w:i/>
          <w:iCs/>
          <w:sz w:val="24"/>
          <w:szCs w:val="24"/>
        </w:rPr>
        <w:t xml:space="preserve"> (</w:t>
      </w:r>
      <w:r w:rsidR="00192199" w:rsidRPr="001B0323">
        <w:rPr>
          <w:rFonts w:eastAsia=".SF UI Text" w:cs="Times New Roman"/>
          <w:b/>
          <w:i/>
          <w:iCs/>
          <w:color w:val="454545"/>
          <w:sz w:val="24"/>
          <w:szCs w:val="24"/>
        </w:rPr>
        <w:t>Bu Hadisi Hz. Ömer rivayet etmiştir.)</w:t>
      </w:r>
      <w:r w:rsidR="00685079" w:rsidRPr="001B0323">
        <w:rPr>
          <w:rFonts w:eastAsia=".SF UI Text" w:cs="Times New Roman"/>
          <w:b/>
          <w:i/>
          <w:iCs/>
          <w:color w:val="454545"/>
          <w:sz w:val="24"/>
          <w:szCs w:val="24"/>
        </w:rPr>
        <w:t>(sabah namazında 10 defa)</w:t>
      </w:r>
    </w:p>
    <w:p w:rsidR="00685079" w:rsidRPr="001B0323" w:rsidRDefault="00685079" w:rsidP="00685079">
      <w:pPr>
        <w:rPr>
          <w:rFonts w:eastAsia=".SF UI Text" w:cs="Times New Roman"/>
          <w:b/>
          <w:i/>
          <w:iCs/>
          <w:color w:val="454545"/>
          <w:sz w:val="24"/>
          <w:szCs w:val="24"/>
        </w:rPr>
      </w:pPr>
      <w:r w:rsidRPr="001B0323">
        <w:rPr>
          <w:rFonts w:eastAsia="Times New Roman" w:cs="Times New Roman"/>
          <w:b/>
          <w:i/>
          <w:iCs/>
          <w:sz w:val="24"/>
          <w:szCs w:val="24"/>
        </w:rPr>
        <w:t xml:space="preserve">‘’Allâhümme ecirni minen nâr’’ Sabah ve Akşam namazlarından sonra 7’şer defa (sabah namazında </w:t>
      </w:r>
      <w:r w:rsidR="001B0323" w:rsidRPr="001B0323">
        <w:rPr>
          <w:rFonts w:eastAsia="Times New Roman" w:cs="Times New Roman"/>
          <w:b/>
          <w:i/>
          <w:iCs/>
          <w:sz w:val="24"/>
          <w:szCs w:val="24"/>
        </w:rPr>
        <w:t xml:space="preserve">ise </w:t>
      </w:r>
      <w:r w:rsidRPr="001B0323">
        <w:rPr>
          <w:rFonts w:eastAsia="Times New Roman" w:cs="Times New Roman"/>
          <w:b/>
          <w:i/>
          <w:iCs/>
          <w:sz w:val="24"/>
          <w:szCs w:val="24"/>
        </w:rPr>
        <w:t>bir üstteki du</w:t>
      </w:r>
      <w:r w:rsidR="001B0323" w:rsidRPr="001B0323">
        <w:rPr>
          <w:rFonts w:eastAsia="Times New Roman" w:cs="Times New Roman"/>
          <w:b/>
          <w:i/>
          <w:iCs/>
          <w:sz w:val="24"/>
          <w:szCs w:val="24"/>
        </w:rPr>
        <w:t>a</w:t>
      </w:r>
      <w:r w:rsidRPr="001B0323">
        <w:rPr>
          <w:rFonts w:eastAsia="Times New Roman" w:cs="Times New Roman"/>
          <w:b/>
          <w:i/>
          <w:iCs/>
          <w:sz w:val="24"/>
          <w:szCs w:val="24"/>
        </w:rPr>
        <w:t xml:space="preserve"> on kere okunduktan sonra okunuyor)</w:t>
      </w:r>
    </w:p>
    <w:p w:rsidR="00192199" w:rsidRPr="001B0323" w:rsidRDefault="001B0323" w:rsidP="00192199">
      <w:pPr>
        <w:rPr>
          <w:rFonts w:eastAsia="Times New Roman" w:cs="Times New Roman"/>
          <w:b/>
          <w:i/>
          <w:iCs/>
          <w:sz w:val="24"/>
          <w:szCs w:val="24"/>
        </w:rPr>
      </w:pPr>
      <w:r w:rsidRPr="001B0323">
        <w:rPr>
          <w:rFonts w:eastAsia="Times New Roman" w:cs="Times New Roman"/>
          <w:b/>
          <w:i/>
          <w:iCs/>
          <w:sz w:val="24"/>
          <w:szCs w:val="24"/>
        </w:rPr>
        <w:t xml:space="preserve"> </w:t>
      </w:r>
      <w:r w:rsidR="00192199" w:rsidRPr="001B0323">
        <w:rPr>
          <w:rFonts w:eastAsia="Times New Roman" w:cs="Times New Roman"/>
          <w:b/>
          <w:i/>
          <w:iCs/>
          <w:sz w:val="24"/>
          <w:szCs w:val="24"/>
        </w:rPr>
        <w:t>“Estağfirullahel'azîm (el kerim, er rahim) ellezî lâ ilâhe illâ huv el-hayyel-kayyume ve etubü ileyh”</w:t>
      </w:r>
    </w:p>
    <w:p w:rsidR="00192199" w:rsidRPr="001B0323" w:rsidRDefault="00A91DA7" w:rsidP="00192199">
      <w:pPr>
        <w:rPr>
          <w:rFonts w:eastAsia="Times New Roman" w:cs="Times New Roman"/>
          <w:b/>
          <w:i/>
          <w:iCs/>
          <w:sz w:val="24"/>
          <w:szCs w:val="24"/>
        </w:rPr>
      </w:pPr>
      <w:r w:rsidRPr="001B0323">
        <w:rPr>
          <w:rFonts w:eastAsia="Times New Roman" w:cs="Times New Roman"/>
          <w:b/>
          <w:i/>
          <w:iCs/>
          <w:sz w:val="24"/>
          <w:szCs w:val="24"/>
        </w:rPr>
        <w:t>"HasbinAllah ve ni'mel vekil ve ni'mel mevla ve ni'mel nasir"</w:t>
      </w:r>
    </w:p>
    <w:p w:rsidR="00A91DA7" w:rsidRPr="001B0323" w:rsidRDefault="00A91DA7" w:rsidP="00192199">
      <w:pPr>
        <w:rPr>
          <w:rFonts w:eastAsia="Times New Roman" w:cs="Times New Roman"/>
          <w:b/>
          <w:i/>
          <w:iCs/>
          <w:sz w:val="24"/>
          <w:szCs w:val="24"/>
        </w:rPr>
      </w:pPr>
      <w:r w:rsidRPr="001B0323">
        <w:rPr>
          <w:rFonts w:eastAsia="Times New Roman" w:cs="Times New Roman"/>
          <w:b/>
          <w:i/>
          <w:iCs/>
          <w:sz w:val="24"/>
          <w:szCs w:val="24"/>
        </w:rPr>
        <w:t>‘’Rabbenâ âtina fid'dunyâ haseneten ve fil'âhirati haseneten ve kınâ azâbennâr.’’</w:t>
      </w:r>
    </w:p>
    <w:p w:rsidR="001B0323" w:rsidRPr="001B0323" w:rsidRDefault="001B0323" w:rsidP="00192199">
      <w:pPr>
        <w:rPr>
          <w:rFonts w:eastAsia="Times New Roman" w:cs="Times New Roman"/>
          <w:b/>
          <w:i/>
          <w:iCs/>
          <w:sz w:val="24"/>
          <w:szCs w:val="24"/>
        </w:rPr>
      </w:pPr>
      <w:r w:rsidRPr="001B0323">
        <w:rPr>
          <w:rFonts w:eastAsia="Times New Roman" w:cs="Times New Roman"/>
          <w:b/>
          <w:i/>
          <w:iCs/>
          <w:sz w:val="24"/>
          <w:szCs w:val="24"/>
        </w:rPr>
        <w:t>‘’Ya mukallibel-kulubisebbit kalbi ala dinike’’ (Ey kalpleri çeviren Allah’ım! Kalbimi dinin üzerine sabit kıl)</w:t>
      </w:r>
    </w:p>
    <w:p w:rsidR="008F5B46" w:rsidRDefault="008F5B46" w:rsidP="00A1213C">
      <w:pPr>
        <w:jc w:val="both"/>
        <w:rPr>
          <w:rStyle w:val="s1"/>
          <w:rFonts w:asciiTheme="majorBidi" w:hAnsiTheme="majorBidi" w:cstheme="majorBidi"/>
          <w:sz w:val="24"/>
          <w:szCs w:val="24"/>
        </w:rPr>
      </w:pPr>
      <w:r>
        <w:rPr>
          <w:rStyle w:val="s1"/>
          <w:rFonts w:asciiTheme="majorBidi" w:hAnsiTheme="majorBidi" w:cstheme="majorBidi"/>
          <w:sz w:val="24"/>
          <w:szCs w:val="24"/>
        </w:rPr>
        <w:t xml:space="preserve">              </w:t>
      </w:r>
      <w:r w:rsidR="00AE6A36" w:rsidRPr="004B715A">
        <w:rPr>
          <w:rStyle w:val="s1"/>
          <w:rFonts w:asciiTheme="majorBidi" w:hAnsiTheme="majorBidi" w:cstheme="majorBidi"/>
          <w:sz w:val="24"/>
          <w:szCs w:val="24"/>
        </w:rPr>
        <w:t>İtikaf yapmak isteyen kişi, doğal ihtiyaçlarını gidermek için mescidi meşgul etmeyecek ve kirletmeyecek şeyleri mescide getirebilir. Mescidde yer, içer ve orada istirahat edip yatar. Mescidin içerisinde giderilmesi mümkün olmayan zaruri ve doğal ihtiyaçları için dışarı çıkabilir. Ancak ihtiyacını giderdikten sonra hemen itikâf mahaline geri döner. Nafile itikâflar dışarı çıkılmakla bozulmaz. Ancak vacip itikâflar, zorunlu ihtiyaçlar dışında itikâf mahall</w:t>
      </w:r>
      <w:r w:rsidR="00C357B1" w:rsidRPr="004B715A">
        <w:rPr>
          <w:rStyle w:val="s1"/>
          <w:rFonts w:asciiTheme="majorBidi" w:hAnsiTheme="majorBidi" w:cstheme="majorBidi"/>
          <w:sz w:val="24"/>
          <w:szCs w:val="24"/>
        </w:rPr>
        <w:t>inin terk edilmesiyle bozulur.</w:t>
      </w:r>
      <w:r w:rsidR="00C357B1" w:rsidRPr="004B715A">
        <w:rPr>
          <w:rStyle w:val="DipnotBavurusu"/>
          <w:rFonts w:asciiTheme="majorBidi" w:hAnsiTheme="majorBidi" w:cstheme="majorBidi"/>
          <w:sz w:val="24"/>
          <w:szCs w:val="24"/>
        </w:rPr>
        <w:footnoteReference w:id="19"/>
      </w:r>
      <w:r w:rsidR="00C357B1" w:rsidRPr="004B715A">
        <w:rPr>
          <w:rStyle w:val="s1"/>
          <w:rFonts w:asciiTheme="majorBidi" w:hAnsiTheme="majorBidi" w:cstheme="majorBidi"/>
          <w:sz w:val="24"/>
          <w:szCs w:val="24"/>
        </w:rPr>
        <w:t xml:space="preserve"> </w:t>
      </w:r>
      <w:r w:rsidR="00AE6A36" w:rsidRPr="004B715A">
        <w:rPr>
          <w:rStyle w:val="s1"/>
          <w:rFonts w:asciiTheme="majorBidi" w:hAnsiTheme="majorBidi" w:cstheme="majorBidi"/>
          <w:sz w:val="24"/>
          <w:szCs w:val="24"/>
        </w:rPr>
        <w:t xml:space="preserve">Vacip olan itikâfta; hastayı ziyaret etmek için, cenaze için, cenaze namazı için, şahitlikte bulunmak için dışarı çıkılması da itikafa manidir. </w:t>
      </w:r>
      <w:r>
        <w:rPr>
          <w:rStyle w:val="s1"/>
          <w:rFonts w:asciiTheme="majorBidi" w:hAnsiTheme="majorBidi" w:cstheme="majorBidi"/>
          <w:sz w:val="24"/>
          <w:szCs w:val="24"/>
        </w:rPr>
        <w:t xml:space="preserve">                     </w:t>
      </w:r>
    </w:p>
    <w:p w:rsidR="00AE6A36" w:rsidRPr="004B715A" w:rsidRDefault="008F5B46" w:rsidP="00A1213C">
      <w:pPr>
        <w:jc w:val="both"/>
      </w:pPr>
      <w:r>
        <w:rPr>
          <w:rStyle w:val="s1"/>
          <w:rFonts w:asciiTheme="majorBidi" w:hAnsiTheme="majorBidi" w:cstheme="majorBidi"/>
          <w:sz w:val="24"/>
          <w:szCs w:val="24"/>
        </w:rPr>
        <w:t xml:space="preserve">                </w:t>
      </w:r>
      <w:r w:rsidR="00AE6A36" w:rsidRPr="004B715A">
        <w:rPr>
          <w:rStyle w:val="s1"/>
          <w:rFonts w:asciiTheme="majorBidi" w:hAnsiTheme="majorBidi" w:cstheme="majorBidi"/>
          <w:sz w:val="24"/>
          <w:szCs w:val="24"/>
        </w:rPr>
        <w:t xml:space="preserve">Hastalıktan dolayı bir saat kadar dışarıya çıkılması da itikafı bozar. Ekseriyetle vaki olmayan bir özürden dolayı dışarıya çıkmakta itikafa manidir. Mesela boğulmak ve yanmak üzere olan bir kimseyi kurtarmak için veya cemaatin dağılmasından dolayı dışarıya çıkılması da itikafı bozar. ( Buradan şu anlaşılmamalı; itikaf bozulacak diye boğulacak birine yardımdan uzak durmak. </w:t>
      </w:r>
      <w:r w:rsidR="00C357B1" w:rsidRPr="004B715A">
        <w:rPr>
          <w:rStyle w:val="s1"/>
          <w:rFonts w:asciiTheme="majorBidi" w:hAnsiTheme="majorBidi" w:cstheme="majorBidi"/>
          <w:sz w:val="24"/>
          <w:szCs w:val="24"/>
        </w:rPr>
        <w:t>Tabiî ki</w:t>
      </w:r>
      <w:r w:rsidR="00AE6A36" w:rsidRPr="004B715A">
        <w:rPr>
          <w:rStyle w:val="s1"/>
          <w:rFonts w:asciiTheme="majorBidi" w:hAnsiTheme="majorBidi" w:cstheme="majorBidi"/>
          <w:sz w:val="24"/>
          <w:szCs w:val="24"/>
        </w:rPr>
        <w:t xml:space="preserve"> hayır, Kur'an'da Allah azze ve Celle </w:t>
      </w:r>
      <w:r w:rsidR="00AE6A36" w:rsidRPr="008F5B46">
        <w:rPr>
          <w:rStyle w:val="s1"/>
          <w:rFonts w:asciiTheme="majorBidi" w:hAnsiTheme="majorBidi" w:cstheme="majorBidi"/>
          <w:b/>
          <w:bCs/>
          <w:i/>
          <w:iCs/>
          <w:sz w:val="24"/>
          <w:szCs w:val="24"/>
        </w:rPr>
        <w:t xml:space="preserve">"....Kim de bir insanı kurtarırsa, bütün insanları kurtarmış gibi olur..." </w:t>
      </w:r>
      <w:r w:rsidR="00AE6A36" w:rsidRPr="004B715A">
        <w:rPr>
          <w:rStyle w:val="s1"/>
          <w:rFonts w:asciiTheme="majorBidi" w:hAnsiTheme="majorBidi" w:cstheme="majorBidi"/>
          <w:sz w:val="24"/>
          <w:szCs w:val="24"/>
        </w:rPr>
        <w:t xml:space="preserve">(Maide5/32) buyurmaktadır. Öncelik ve müstahap olan hayat kurtarmak, ancak böyle bir durumda vacip olan itikâf </w:t>
      </w:r>
      <w:r w:rsidR="00C357B1" w:rsidRPr="004B715A">
        <w:rPr>
          <w:rStyle w:val="s1"/>
          <w:rFonts w:asciiTheme="majorBidi" w:hAnsiTheme="majorBidi" w:cstheme="majorBidi"/>
          <w:sz w:val="24"/>
          <w:szCs w:val="24"/>
        </w:rPr>
        <w:t>bozulacağı</w:t>
      </w:r>
      <w:r>
        <w:rPr>
          <w:rStyle w:val="s1"/>
          <w:rFonts w:asciiTheme="majorBidi" w:hAnsiTheme="majorBidi" w:cstheme="majorBidi"/>
          <w:sz w:val="24"/>
          <w:szCs w:val="24"/>
        </w:rPr>
        <w:t xml:space="preserve"> için o vacip itikâ</w:t>
      </w:r>
      <w:r w:rsidR="00AE6A36" w:rsidRPr="004B715A">
        <w:rPr>
          <w:rStyle w:val="s1"/>
          <w:rFonts w:asciiTheme="majorBidi" w:hAnsiTheme="majorBidi" w:cstheme="majorBidi"/>
          <w:sz w:val="24"/>
          <w:szCs w:val="24"/>
        </w:rPr>
        <w:t>fın kazasını yapmakta gerekmektedir.) Buraya kadar söylenenler başta</w:t>
      </w:r>
      <w:r>
        <w:rPr>
          <w:rStyle w:val="s1"/>
          <w:rFonts w:asciiTheme="majorBidi" w:hAnsiTheme="majorBidi" w:cstheme="majorBidi"/>
          <w:sz w:val="24"/>
          <w:szCs w:val="24"/>
        </w:rPr>
        <w:t xml:space="preserve"> </w:t>
      </w:r>
      <w:r w:rsidR="00AE6A36" w:rsidRPr="004B715A">
        <w:rPr>
          <w:rStyle w:val="s1"/>
          <w:rFonts w:asciiTheme="majorBidi" w:hAnsiTheme="majorBidi" w:cstheme="majorBidi"/>
          <w:sz w:val="24"/>
          <w:szCs w:val="24"/>
        </w:rPr>
        <w:t>da belir</w:t>
      </w:r>
      <w:r>
        <w:rPr>
          <w:rStyle w:val="s1"/>
          <w:rFonts w:asciiTheme="majorBidi" w:hAnsiTheme="majorBidi" w:cstheme="majorBidi"/>
          <w:sz w:val="24"/>
          <w:szCs w:val="24"/>
        </w:rPr>
        <w:t>tildiği gibi vacip olan itikâflara göredir. Nafile olan itikâ</w:t>
      </w:r>
      <w:r w:rsidR="00AE6A36" w:rsidRPr="004B715A">
        <w:rPr>
          <w:rStyle w:val="s1"/>
          <w:rFonts w:asciiTheme="majorBidi" w:hAnsiTheme="majorBidi" w:cstheme="majorBidi"/>
          <w:sz w:val="24"/>
          <w:szCs w:val="24"/>
        </w:rPr>
        <w:t xml:space="preserve">flarda bir özre bağlı olsun </w:t>
      </w:r>
      <w:r w:rsidR="00AE6A36" w:rsidRPr="004B715A">
        <w:rPr>
          <w:rStyle w:val="s1"/>
          <w:rFonts w:asciiTheme="majorBidi" w:hAnsiTheme="majorBidi" w:cstheme="majorBidi"/>
          <w:sz w:val="24"/>
          <w:szCs w:val="24"/>
        </w:rPr>
        <w:lastRenderedPageBreak/>
        <w:t>olmasın, dışarı çıkmakla ve</w:t>
      </w:r>
      <w:r>
        <w:rPr>
          <w:rStyle w:val="s1"/>
          <w:rFonts w:asciiTheme="majorBidi" w:hAnsiTheme="majorBidi" w:cstheme="majorBidi"/>
          <w:sz w:val="24"/>
          <w:szCs w:val="24"/>
        </w:rPr>
        <w:t>ya hastayı ziyaret etmekle itikâ</w:t>
      </w:r>
      <w:r w:rsidR="00AE6A36" w:rsidRPr="004B715A">
        <w:rPr>
          <w:rStyle w:val="s1"/>
          <w:rFonts w:asciiTheme="majorBidi" w:hAnsiTheme="majorBidi" w:cstheme="majorBidi"/>
          <w:sz w:val="24"/>
          <w:szCs w:val="24"/>
        </w:rPr>
        <w:t>f bozulmaz. Başlanıldıktan so</w:t>
      </w:r>
      <w:r>
        <w:rPr>
          <w:rStyle w:val="s1"/>
          <w:rFonts w:asciiTheme="majorBidi" w:hAnsiTheme="majorBidi" w:cstheme="majorBidi"/>
          <w:sz w:val="24"/>
          <w:szCs w:val="24"/>
        </w:rPr>
        <w:t>nra terk edilen nafile bir itikâ</w:t>
      </w:r>
      <w:r w:rsidR="00AE6A36" w:rsidRPr="004B715A">
        <w:rPr>
          <w:rStyle w:val="s1"/>
          <w:rFonts w:asciiTheme="majorBidi" w:hAnsiTheme="majorBidi" w:cstheme="majorBidi"/>
          <w:sz w:val="24"/>
          <w:szCs w:val="24"/>
        </w:rPr>
        <w:t>fın, zahiri rivayete göre kazası lazım gelmez.</w:t>
      </w:r>
      <w:r w:rsidR="00C357B1" w:rsidRPr="004B715A">
        <w:rPr>
          <w:rStyle w:val="DipnotBavurusu"/>
          <w:rFonts w:asciiTheme="majorBidi" w:hAnsiTheme="majorBidi" w:cstheme="majorBidi"/>
          <w:sz w:val="24"/>
          <w:szCs w:val="24"/>
        </w:rPr>
        <w:footnoteReference w:id="20"/>
      </w:r>
      <w:r w:rsidR="00AE6A36" w:rsidRPr="004B715A">
        <w:rPr>
          <w:rStyle w:val="s1"/>
          <w:rFonts w:asciiTheme="majorBidi" w:hAnsiTheme="majorBidi" w:cstheme="majorBidi"/>
          <w:sz w:val="24"/>
          <w:szCs w:val="24"/>
        </w:rPr>
        <w:t xml:space="preserve"> </w:t>
      </w:r>
    </w:p>
    <w:p w:rsidR="00AE6A36" w:rsidRPr="004B715A" w:rsidRDefault="008F5B46" w:rsidP="005E5C8F">
      <w:pPr>
        <w:jc w:val="both"/>
      </w:pPr>
      <w:r>
        <w:rPr>
          <w:rStyle w:val="s1"/>
          <w:rFonts w:asciiTheme="majorBidi" w:hAnsiTheme="majorBidi" w:cstheme="majorBidi"/>
          <w:sz w:val="24"/>
          <w:szCs w:val="24"/>
        </w:rPr>
        <w:t xml:space="preserve">                </w:t>
      </w:r>
      <w:r w:rsidRPr="004B715A">
        <w:rPr>
          <w:rStyle w:val="s1"/>
          <w:rFonts w:asciiTheme="majorBidi" w:hAnsiTheme="majorBidi" w:cstheme="majorBidi"/>
          <w:sz w:val="24"/>
          <w:szCs w:val="24"/>
        </w:rPr>
        <w:t>İhlâs</w:t>
      </w:r>
      <w:r>
        <w:rPr>
          <w:rStyle w:val="s1"/>
          <w:rFonts w:asciiTheme="majorBidi" w:hAnsiTheme="majorBidi" w:cstheme="majorBidi"/>
          <w:sz w:val="24"/>
          <w:szCs w:val="24"/>
        </w:rPr>
        <w:t xml:space="preserve"> ile olan bir itikâ</w:t>
      </w:r>
      <w:r w:rsidR="00AE6A36" w:rsidRPr="004B715A">
        <w:rPr>
          <w:rStyle w:val="s1"/>
          <w:rFonts w:asciiTheme="majorBidi" w:hAnsiTheme="majorBidi" w:cstheme="majorBidi"/>
          <w:sz w:val="24"/>
          <w:szCs w:val="24"/>
        </w:rPr>
        <w:t>f, amellerin pek şereflisi sayılmaktadır. Bu sayede kalpler, bir müddet olsun dünya işlerinden ayrılmış, Hakka yönelmiş olur, birer beytullah olan mescitlerden birine bu suretle devam eden bir mümin, pek kuvvetli bir kaleye sığınmış, Kerim olan mabudunun feyiz ve yardım kapısına sığınmış olur.</w:t>
      </w:r>
      <w:r w:rsidR="00AE6A36" w:rsidRPr="004B715A">
        <w:rPr>
          <w:rStyle w:val="apple-converted-space"/>
          <w:rFonts w:asciiTheme="majorBidi" w:hAnsiTheme="majorBidi" w:cstheme="majorBidi"/>
          <w:sz w:val="24"/>
          <w:szCs w:val="24"/>
        </w:rPr>
        <w:t> </w:t>
      </w:r>
      <w:r w:rsidR="00AE6A36" w:rsidRPr="004B715A">
        <w:rPr>
          <w:rStyle w:val="s1"/>
          <w:rFonts w:asciiTheme="majorBidi" w:hAnsiTheme="majorBidi" w:cstheme="majorBidi"/>
          <w:sz w:val="24"/>
          <w:szCs w:val="24"/>
        </w:rPr>
        <w:t xml:space="preserve">Bir İslam büyüğü </w:t>
      </w:r>
      <w:r w:rsidR="00C22A73" w:rsidRPr="004B715A">
        <w:rPr>
          <w:rStyle w:val="s1"/>
          <w:rFonts w:asciiTheme="majorBidi" w:hAnsiTheme="majorBidi" w:cstheme="majorBidi"/>
          <w:sz w:val="24"/>
          <w:szCs w:val="24"/>
        </w:rPr>
        <w:t>demiştir ki</w:t>
      </w:r>
      <w:r>
        <w:rPr>
          <w:rStyle w:val="s1"/>
          <w:rFonts w:asciiTheme="majorBidi" w:hAnsiTheme="majorBidi" w:cstheme="majorBidi"/>
          <w:sz w:val="24"/>
          <w:szCs w:val="24"/>
        </w:rPr>
        <w:t>: İtikâ</w:t>
      </w:r>
      <w:r w:rsidR="00AE6A36" w:rsidRPr="004B715A">
        <w:rPr>
          <w:rStyle w:val="s1"/>
          <w:rFonts w:asciiTheme="majorBidi" w:hAnsiTheme="majorBidi" w:cstheme="majorBidi"/>
          <w:sz w:val="24"/>
          <w:szCs w:val="24"/>
        </w:rPr>
        <w:t xml:space="preserve">f yapan kimse, ihtiyacından dolayı büyük bir zatın kapısında oturup ihtiyacımı yerine getirmedikçe buradan ayrılıp gitmem diye yalvaran bir kimseye benzer ki o itikaf yapan kimse Allah Teala'nın bir mabedine sokulmuş, beni bağışlamadan buradan ayrılıp gitmem demektedir. Bir mümin her gün azalmakta olan hayat günlerinden istifade ederek böyle </w:t>
      </w:r>
      <w:r w:rsidR="00C22A73" w:rsidRPr="004B715A">
        <w:rPr>
          <w:rStyle w:val="s1"/>
          <w:rFonts w:asciiTheme="majorBidi" w:hAnsiTheme="majorBidi" w:cstheme="majorBidi"/>
          <w:sz w:val="24"/>
          <w:szCs w:val="24"/>
        </w:rPr>
        <w:t>Kutsi</w:t>
      </w:r>
      <w:r w:rsidR="00AE6A36" w:rsidRPr="004B715A">
        <w:rPr>
          <w:rStyle w:val="s1"/>
          <w:rFonts w:asciiTheme="majorBidi" w:hAnsiTheme="majorBidi" w:cstheme="majorBidi"/>
          <w:sz w:val="24"/>
          <w:szCs w:val="24"/>
        </w:rPr>
        <w:t xml:space="preserve"> bir yerde bir </w:t>
      </w:r>
      <w:r w:rsidR="00C22A73" w:rsidRPr="004B715A">
        <w:rPr>
          <w:rStyle w:val="s1"/>
          <w:rFonts w:asciiTheme="majorBidi" w:hAnsiTheme="majorBidi" w:cstheme="majorBidi"/>
          <w:sz w:val="24"/>
          <w:szCs w:val="24"/>
        </w:rPr>
        <w:t>müddet</w:t>
      </w:r>
      <w:r w:rsidR="00AE6A36" w:rsidRPr="004B715A">
        <w:rPr>
          <w:rStyle w:val="s1"/>
          <w:rFonts w:asciiTheme="majorBidi" w:hAnsiTheme="majorBidi" w:cstheme="majorBidi"/>
          <w:sz w:val="24"/>
          <w:szCs w:val="24"/>
        </w:rPr>
        <w:t xml:space="preserve"> ezeli yaratıcısına olanca varlığı ile yönelip, saf bir kalp ile tertemiz bir dil ile ibadet ve </w:t>
      </w:r>
      <w:r w:rsidR="00C22A73" w:rsidRPr="004B715A">
        <w:rPr>
          <w:rStyle w:val="s1"/>
          <w:rFonts w:asciiTheme="majorBidi" w:hAnsiTheme="majorBidi" w:cstheme="majorBidi"/>
          <w:sz w:val="24"/>
          <w:szCs w:val="24"/>
        </w:rPr>
        <w:t>itaatte</w:t>
      </w:r>
      <w:r w:rsidR="00AE6A36" w:rsidRPr="004B715A">
        <w:rPr>
          <w:rStyle w:val="s1"/>
          <w:rFonts w:asciiTheme="majorBidi" w:hAnsiTheme="majorBidi" w:cstheme="majorBidi"/>
          <w:sz w:val="24"/>
          <w:szCs w:val="24"/>
        </w:rPr>
        <w:t xml:space="preserve"> bulunması, manevi bir zevke dalması n</w:t>
      </w:r>
      <w:r>
        <w:rPr>
          <w:rStyle w:val="s1"/>
          <w:rFonts w:asciiTheme="majorBidi" w:hAnsiTheme="majorBidi" w:cstheme="majorBidi"/>
          <w:sz w:val="24"/>
          <w:szCs w:val="24"/>
        </w:rPr>
        <w:t>e müstesna bir ganimettir. İtikâ</w:t>
      </w:r>
      <w:r w:rsidR="00AE6A36" w:rsidRPr="004B715A">
        <w:rPr>
          <w:rStyle w:val="s1"/>
          <w:rFonts w:asciiTheme="majorBidi" w:hAnsiTheme="majorBidi" w:cstheme="majorBidi"/>
          <w:sz w:val="24"/>
          <w:szCs w:val="24"/>
        </w:rPr>
        <w:t>f eden kimse bütün vakitlerini namaza tahsis etmiş demektir. Çünkü bilfiil namaz kılmadığı vakitlerde de mescit içinde namaza hazır bir haldedir. Bu namaza hazır olma hali ise</w:t>
      </w:r>
      <w:r>
        <w:rPr>
          <w:rStyle w:val="s1"/>
          <w:rFonts w:asciiTheme="majorBidi" w:hAnsiTheme="majorBidi" w:cstheme="majorBidi"/>
          <w:sz w:val="24"/>
          <w:szCs w:val="24"/>
        </w:rPr>
        <w:t xml:space="preserve"> namaz hükmündedir. Özetle itikâ</w:t>
      </w:r>
      <w:r w:rsidR="00AE6A36" w:rsidRPr="004B715A">
        <w:rPr>
          <w:rStyle w:val="s1"/>
          <w:rFonts w:asciiTheme="majorBidi" w:hAnsiTheme="majorBidi" w:cstheme="majorBidi"/>
          <w:sz w:val="24"/>
          <w:szCs w:val="24"/>
        </w:rPr>
        <w:t>f sayesinde insanın maneviyatı yükselir, kalbi nurlanır, simasında kulluk nişaneleri parlar, feyizlere erişmiş olur. Ne mübarek, ne güzel bir hayat ânı...!</w:t>
      </w:r>
      <w:r w:rsidR="00C22A73" w:rsidRPr="004B715A">
        <w:rPr>
          <w:rStyle w:val="DipnotBavurusu"/>
          <w:rFonts w:asciiTheme="majorBidi" w:hAnsiTheme="majorBidi" w:cstheme="majorBidi"/>
          <w:sz w:val="24"/>
          <w:szCs w:val="24"/>
        </w:rPr>
        <w:footnoteReference w:id="21"/>
      </w:r>
      <w:r w:rsidR="00AE6A36" w:rsidRPr="004B715A">
        <w:rPr>
          <w:rStyle w:val="s1"/>
          <w:rFonts w:asciiTheme="majorBidi" w:hAnsiTheme="majorBidi" w:cstheme="majorBidi"/>
          <w:sz w:val="24"/>
          <w:szCs w:val="24"/>
        </w:rPr>
        <w:t xml:space="preserve"> </w:t>
      </w:r>
    </w:p>
    <w:p w:rsidR="00A1213C" w:rsidRDefault="008F5B46" w:rsidP="00A1213C">
      <w:pPr>
        <w:jc w:val="both"/>
        <w:rPr>
          <w:rStyle w:val="s1"/>
          <w:rFonts w:asciiTheme="majorBidi" w:hAnsiTheme="majorBidi" w:cstheme="majorBidi"/>
          <w:sz w:val="24"/>
          <w:szCs w:val="24"/>
        </w:rPr>
      </w:pPr>
      <w:r>
        <w:rPr>
          <w:rStyle w:val="s1"/>
          <w:rFonts w:asciiTheme="majorBidi" w:hAnsiTheme="majorBidi" w:cstheme="majorBidi"/>
          <w:sz w:val="24"/>
          <w:szCs w:val="24"/>
        </w:rPr>
        <w:t xml:space="preserve">               </w:t>
      </w:r>
      <w:r w:rsidR="00AE6A36" w:rsidRPr="004B715A">
        <w:rPr>
          <w:rStyle w:val="s1"/>
          <w:rFonts w:asciiTheme="majorBidi" w:hAnsiTheme="majorBidi" w:cstheme="majorBidi"/>
          <w:sz w:val="24"/>
          <w:szCs w:val="24"/>
        </w:rPr>
        <w:t>Farz ve Vacip olan ibadetlerimizden sonra dinimizde yer alan en önemli ibadetler Peygamber Efendimiz Sallallahu Aleyhi Ve Sellem'in sünnetleridir. Peygamber Efendimiz Sallallahu Aleyhi Ve Sellem bazı ibadetlere çok önem vermiş bu ibadetleri neredeyse hiç aksatmadan yerine getirdiği görülmüş ve dinimizce bu ibadetler ayrıca bir önem kazanmıştır. Hz. Âişe RadıyAllahu Anhâ bu ibadetle ilgili bir hadisi şöyle rivayet etmiştir: "</w:t>
      </w:r>
      <w:r w:rsidR="00AE6A36" w:rsidRPr="008F5B46">
        <w:rPr>
          <w:rStyle w:val="s1"/>
          <w:rFonts w:asciiTheme="majorBidi" w:hAnsiTheme="majorBidi" w:cstheme="majorBidi"/>
          <w:b/>
          <w:bCs/>
          <w:sz w:val="24"/>
          <w:szCs w:val="24"/>
        </w:rPr>
        <w:t>Peygamber Sallallahu Aleyhi Ve Sellem, Ramazan'ın son on gününde (mescitte) itikâfa girerdi. Onun bu uygulaması, Yüce Allah onu vefat ettirinceye kadar devam etti. Onun vefatından sonra hanımları itikâfa gir(meye devam et)mişlerdi."</w:t>
      </w:r>
      <w:r w:rsidR="00C22A73" w:rsidRPr="004B715A">
        <w:rPr>
          <w:rStyle w:val="DipnotBavurusu"/>
          <w:rFonts w:asciiTheme="majorBidi" w:hAnsiTheme="majorBidi" w:cstheme="majorBidi"/>
          <w:sz w:val="24"/>
          <w:szCs w:val="24"/>
        </w:rPr>
        <w:footnoteReference w:id="22"/>
      </w:r>
      <w:r w:rsidR="00AE6A36" w:rsidRPr="004B715A">
        <w:rPr>
          <w:rStyle w:val="s1"/>
          <w:rFonts w:asciiTheme="majorBidi" w:hAnsiTheme="majorBidi" w:cstheme="majorBidi"/>
          <w:sz w:val="24"/>
          <w:szCs w:val="24"/>
        </w:rPr>
        <w:t xml:space="preserve"> </w:t>
      </w:r>
    </w:p>
    <w:p w:rsidR="00AE6A36" w:rsidRPr="004B715A" w:rsidRDefault="00AE6A36" w:rsidP="00A1213C">
      <w:pPr>
        <w:jc w:val="both"/>
      </w:pPr>
      <w:r w:rsidRPr="004B715A">
        <w:rPr>
          <w:rStyle w:val="s1"/>
          <w:rFonts w:asciiTheme="majorBidi" w:hAnsiTheme="majorBidi" w:cstheme="majorBidi"/>
          <w:sz w:val="24"/>
          <w:szCs w:val="24"/>
        </w:rPr>
        <w:t xml:space="preserve">Ebu Hureyre RadıyAllahu Anhâ'dan rivayet edilen başka bir hadiste şöyledir: </w:t>
      </w:r>
      <w:r w:rsidRPr="008F5B46">
        <w:rPr>
          <w:rStyle w:val="s1"/>
          <w:rFonts w:asciiTheme="majorBidi" w:hAnsiTheme="majorBidi" w:cstheme="majorBidi"/>
          <w:b/>
          <w:bCs/>
          <w:sz w:val="24"/>
          <w:szCs w:val="24"/>
        </w:rPr>
        <w:t>"Peygamber Sallallahu Aleyhi Ve Sellem, her Ramazan'da on gün itikâfa girerdi. Vefat ettiği senenin Ramazan ayında ise yirmi gün itikâfa girdi."</w:t>
      </w:r>
      <w:r w:rsidR="00C22A73" w:rsidRPr="004B715A">
        <w:rPr>
          <w:rStyle w:val="DipnotBavurusu"/>
          <w:rFonts w:asciiTheme="majorBidi" w:hAnsiTheme="majorBidi" w:cstheme="majorBidi"/>
          <w:sz w:val="24"/>
          <w:szCs w:val="24"/>
        </w:rPr>
        <w:footnoteReference w:id="23"/>
      </w:r>
    </w:p>
    <w:p w:rsidR="00AE6A36" w:rsidRPr="004B715A" w:rsidRDefault="008F5B46" w:rsidP="00A1213C">
      <w:pPr>
        <w:jc w:val="both"/>
      </w:pPr>
      <w:r>
        <w:rPr>
          <w:rStyle w:val="s1"/>
          <w:rFonts w:asciiTheme="majorBidi" w:hAnsiTheme="majorBidi" w:cstheme="majorBidi"/>
          <w:sz w:val="24"/>
          <w:szCs w:val="24"/>
        </w:rPr>
        <w:t xml:space="preserve">                </w:t>
      </w:r>
      <w:r w:rsidR="00AE6A36" w:rsidRPr="004B715A">
        <w:rPr>
          <w:rStyle w:val="s1"/>
          <w:rFonts w:asciiTheme="majorBidi" w:hAnsiTheme="majorBidi" w:cstheme="majorBidi"/>
          <w:sz w:val="24"/>
          <w:szCs w:val="24"/>
        </w:rPr>
        <w:t>İtikâfın mu'tekif müminlere (nasip olursa) birde dünyadaki hiç kimsenin ver(e)meyeceği hediyesi vardır. Bu hediye Allah Azze ve Celle'nin Kur'an-ı Kerim'de bize müjdelediği</w:t>
      </w:r>
      <w:r w:rsidR="00AE6A36" w:rsidRPr="004B715A">
        <w:rPr>
          <w:rStyle w:val="apple-converted-space"/>
          <w:rFonts w:asciiTheme="majorBidi" w:hAnsiTheme="majorBidi" w:cstheme="majorBidi"/>
          <w:sz w:val="24"/>
          <w:szCs w:val="24"/>
        </w:rPr>
        <w:t xml:space="preserve">  </w:t>
      </w:r>
      <w:r w:rsidR="00AE6A36" w:rsidRPr="004B715A">
        <w:rPr>
          <w:rStyle w:val="s1"/>
          <w:rFonts w:asciiTheme="majorBidi" w:hAnsiTheme="majorBidi" w:cstheme="majorBidi"/>
          <w:sz w:val="24"/>
          <w:szCs w:val="24"/>
        </w:rPr>
        <w:t xml:space="preserve">“Kadir Gecesi </w:t>
      </w:r>
      <w:r w:rsidR="00AE6A36" w:rsidRPr="004B715A">
        <w:rPr>
          <w:rStyle w:val="s2"/>
          <w:rFonts w:asciiTheme="majorBidi" w:hAnsiTheme="majorBidi" w:cstheme="majorBidi"/>
          <w:sz w:val="24"/>
          <w:szCs w:val="24"/>
        </w:rPr>
        <w:t>bin aydan daha hayırlıdır." (Kadr,97/3) Ayetinden öğrendiğimiz, kadri yüce olan, Kadir Gecesi'dir.</w:t>
      </w:r>
      <w:r w:rsidR="00AE6A36" w:rsidRPr="004B715A">
        <w:rPr>
          <w:rStyle w:val="s1"/>
          <w:rFonts w:asciiTheme="majorBidi" w:hAnsiTheme="majorBidi" w:cstheme="majorBidi"/>
          <w:sz w:val="24"/>
          <w:szCs w:val="24"/>
        </w:rPr>
        <w:t>”</w:t>
      </w:r>
    </w:p>
    <w:p w:rsidR="00AE6A36" w:rsidRPr="004B715A" w:rsidRDefault="008F5B46" w:rsidP="00A1213C">
      <w:pPr>
        <w:jc w:val="both"/>
      </w:pPr>
      <w:r>
        <w:rPr>
          <w:rStyle w:val="s1"/>
          <w:rFonts w:asciiTheme="majorBidi" w:hAnsiTheme="majorBidi" w:cstheme="majorBidi"/>
          <w:sz w:val="24"/>
          <w:szCs w:val="24"/>
        </w:rPr>
        <w:t xml:space="preserve">                  </w:t>
      </w:r>
      <w:r w:rsidR="00AE6A36" w:rsidRPr="004B715A">
        <w:rPr>
          <w:rStyle w:val="s1"/>
          <w:rFonts w:asciiTheme="majorBidi" w:hAnsiTheme="majorBidi" w:cstheme="majorBidi"/>
          <w:sz w:val="24"/>
          <w:szCs w:val="24"/>
        </w:rPr>
        <w:t>Kadir Gecesi, senenin herhangi bir gününde olabileceği gibi Ramazan ayında olması daha kuvvetli rivayet edilmiş, ama daha da kuvvetli olarak Ramazanın son on gününde olduğu rivayet edilmiş, daha daha kuvvetli ihtimalin son on gün içerisindeki tekli günlerde ama en kuvvetli ihtimalin Ramazanın 27. Gecesi olduğu rivayetidir. Bu ihtimaller, rivayet edilen hadisler ve</w:t>
      </w:r>
      <w:r w:rsidR="00AE6A36" w:rsidRPr="004B715A">
        <w:rPr>
          <w:rStyle w:val="apple-converted-space"/>
          <w:rFonts w:asciiTheme="majorBidi" w:hAnsiTheme="majorBidi" w:cstheme="majorBidi"/>
          <w:sz w:val="24"/>
          <w:szCs w:val="24"/>
        </w:rPr>
        <w:t xml:space="preserve">  </w:t>
      </w:r>
      <w:r w:rsidR="00C22A73" w:rsidRPr="004B715A">
        <w:rPr>
          <w:rStyle w:val="s1"/>
          <w:rFonts w:asciiTheme="majorBidi" w:hAnsiTheme="majorBidi" w:cstheme="majorBidi"/>
          <w:sz w:val="24"/>
          <w:szCs w:val="24"/>
        </w:rPr>
        <w:t>a</w:t>
      </w:r>
      <w:r w:rsidR="00AE6A36" w:rsidRPr="004B715A">
        <w:rPr>
          <w:rStyle w:val="s1"/>
          <w:rFonts w:asciiTheme="majorBidi" w:hAnsiTheme="majorBidi" w:cstheme="majorBidi"/>
          <w:sz w:val="24"/>
          <w:szCs w:val="24"/>
        </w:rPr>
        <w:t>limlerin ittifak kuvvetine göre der</w:t>
      </w:r>
      <w:r w:rsidR="00C22A73" w:rsidRPr="004B715A">
        <w:rPr>
          <w:rStyle w:val="s1"/>
          <w:rFonts w:asciiTheme="majorBidi" w:hAnsiTheme="majorBidi" w:cstheme="majorBidi"/>
          <w:sz w:val="24"/>
          <w:szCs w:val="24"/>
        </w:rPr>
        <w:t>e</w:t>
      </w:r>
      <w:r w:rsidR="00AE6A36" w:rsidRPr="004B715A">
        <w:rPr>
          <w:rStyle w:val="s1"/>
          <w:rFonts w:asciiTheme="majorBidi" w:hAnsiTheme="majorBidi" w:cstheme="majorBidi"/>
          <w:sz w:val="24"/>
          <w:szCs w:val="24"/>
        </w:rPr>
        <w:t>celenmiştir. Öyle</w:t>
      </w:r>
      <w:r w:rsidR="00C22A73" w:rsidRPr="004B715A">
        <w:rPr>
          <w:rStyle w:val="s1"/>
          <w:rFonts w:asciiTheme="majorBidi" w:hAnsiTheme="majorBidi" w:cstheme="majorBidi"/>
          <w:sz w:val="24"/>
          <w:szCs w:val="24"/>
        </w:rPr>
        <w:t xml:space="preserve"> </w:t>
      </w:r>
      <w:r w:rsidR="00AE6A36" w:rsidRPr="004B715A">
        <w:rPr>
          <w:rStyle w:val="s1"/>
          <w:rFonts w:asciiTheme="majorBidi" w:hAnsiTheme="majorBidi" w:cstheme="majorBidi"/>
          <w:sz w:val="24"/>
          <w:szCs w:val="24"/>
        </w:rPr>
        <w:t xml:space="preserve">ki; İbn-i Hacer </w:t>
      </w:r>
      <w:r w:rsidR="00AE6A36" w:rsidRPr="004B715A">
        <w:rPr>
          <w:rStyle w:val="s1"/>
          <w:rFonts w:asciiTheme="majorBidi" w:hAnsiTheme="majorBidi" w:cstheme="majorBidi"/>
          <w:sz w:val="24"/>
          <w:szCs w:val="24"/>
        </w:rPr>
        <w:lastRenderedPageBreak/>
        <w:t xml:space="preserve">(R.A.), Kadir Gecesi'nin hangi gün olduğuna dair şer’i delillere dayanarak ileri sürülen görüşleri sayarken 46 görüş kaydeder. </w:t>
      </w:r>
      <w:r w:rsidR="00C22A73" w:rsidRPr="004B715A">
        <w:rPr>
          <w:rStyle w:val="s1"/>
          <w:rFonts w:asciiTheme="majorBidi" w:hAnsiTheme="majorBidi" w:cstheme="majorBidi"/>
          <w:sz w:val="24"/>
          <w:szCs w:val="24"/>
        </w:rPr>
        <w:t>Yani Hadisler ışığında alimlerin</w:t>
      </w:r>
      <w:r w:rsidR="00AE6A36" w:rsidRPr="004B715A">
        <w:rPr>
          <w:rStyle w:val="s1"/>
          <w:rFonts w:asciiTheme="majorBidi" w:hAnsiTheme="majorBidi" w:cstheme="majorBidi"/>
          <w:sz w:val="24"/>
          <w:szCs w:val="24"/>
        </w:rPr>
        <w:t xml:space="preserve"> kuvvetli ittifakı olan Kadir Gecesi'nin olma ihtimali Ramazan ayının son on günü ve işte itikafın bu zaman diliminde olması böylesi eşsiz bir geceyi layıkıyla yaşama fırsatı, mümkün</w:t>
      </w:r>
      <w:r w:rsidR="00C22A73" w:rsidRPr="004B715A">
        <w:rPr>
          <w:rStyle w:val="s1"/>
          <w:rFonts w:asciiTheme="majorBidi" w:hAnsiTheme="majorBidi" w:cstheme="majorBidi"/>
          <w:sz w:val="24"/>
          <w:szCs w:val="24"/>
        </w:rPr>
        <w:t>âtı vermektedir. Bu vesile itikâ</w:t>
      </w:r>
      <w:r w:rsidR="00AE6A36" w:rsidRPr="004B715A">
        <w:rPr>
          <w:rStyle w:val="s1"/>
          <w:rFonts w:asciiTheme="majorBidi" w:hAnsiTheme="majorBidi" w:cstheme="majorBidi"/>
          <w:sz w:val="24"/>
          <w:szCs w:val="24"/>
        </w:rPr>
        <w:t>f ibadetinin kıymeyitine ayrıca özel bir ehemmiyet katmaktadır. Kadir</w:t>
      </w:r>
      <w:r w:rsidR="00C22A73" w:rsidRPr="004B715A">
        <w:rPr>
          <w:rStyle w:val="s1"/>
          <w:rFonts w:asciiTheme="majorBidi" w:hAnsiTheme="majorBidi" w:cstheme="majorBidi"/>
          <w:sz w:val="24"/>
          <w:szCs w:val="24"/>
        </w:rPr>
        <w:t xml:space="preserve"> Gecesi'nin itikâ</w:t>
      </w:r>
      <w:r w:rsidR="00AE6A36" w:rsidRPr="004B715A">
        <w:rPr>
          <w:rStyle w:val="s1"/>
          <w:rFonts w:asciiTheme="majorBidi" w:hAnsiTheme="majorBidi" w:cstheme="majorBidi"/>
          <w:sz w:val="24"/>
          <w:szCs w:val="24"/>
        </w:rPr>
        <w:t>f zamanı içerisinde, yani Ramazan'ın son on</w:t>
      </w:r>
      <w:r w:rsidR="00C22A73" w:rsidRPr="004B715A">
        <w:rPr>
          <w:rStyle w:val="s1"/>
          <w:rFonts w:asciiTheme="majorBidi" w:hAnsiTheme="majorBidi" w:cstheme="majorBidi"/>
          <w:sz w:val="24"/>
          <w:szCs w:val="24"/>
        </w:rPr>
        <w:t xml:space="preserve"> gününde, gizlendiğine dair bir</w:t>
      </w:r>
      <w:r w:rsidR="00AE6A36" w:rsidRPr="004B715A">
        <w:rPr>
          <w:rStyle w:val="s1"/>
          <w:rFonts w:asciiTheme="majorBidi" w:hAnsiTheme="majorBidi" w:cstheme="majorBidi"/>
          <w:sz w:val="24"/>
          <w:szCs w:val="24"/>
        </w:rPr>
        <w:t>çok hadis bulunmaktadır:</w:t>
      </w:r>
      <w:r w:rsidR="00AE6A36" w:rsidRPr="004B715A">
        <w:rPr>
          <w:rStyle w:val="s3"/>
          <w:rFonts w:asciiTheme="majorBidi" w:hAnsiTheme="majorBidi" w:cstheme="majorBidi"/>
          <w:sz w:val="24"/>
          <w:szCs w:val="24"/>
        </w:rPr>
        <w:t>"Siz Kadir Gecesi'ni ramazanın son on günü içerisindeki tek rakamlı gecelerde arayınız."</w:t>
      </w:r>
      <w:r w:rsidR="00AE6A36" w:rsidRPr="004B715A">
        <w:rPr>
          <w:rStyle w:val="s4"/>
          <w:rFonts w:asciiTheme="majorBidi" w:hAnsiTheme="majorBidi" w:cstheme="majorBidi"/>
          <w:sz w:val="24"/>
          <w:szCs w:val="24"/>
        </w:rPr>
        <w:t xml:space="preserve"> (Buhârî, Leyletü'l-Kadir, 3; Müslim, Sıyam, 216)</w:t>
      </w:r>
    </w:p>
    <w:p w:rsidR="00AE6A36" w:rsidRPr="001110E0" w:rsidRDefault="00AE6A36" w:rsidP="00A1213C">
      <w:pPr>
        <w:jc w:val="both"/>
        <w:rPr>
          <w:sz w:val="16"/>
          <w:szCs w:val="16"/>
        </w:rPr>
      </w:pPr>
      <w:r w:rsidRPr="004B715A">
        <w:rPr>
          <w:rStyle w:val="s1"/>
          <w:rFonts w:asciiTheme="majorBidi" w:hAnsiTheme="majorBidi" w:cstheme="majorBidi"/>
          <w:sz w:val="24"/>
          <w:szCs w:val="24"/>
        </w:rPr>
        <w:t xml:space="preserve">Ümmü Seleme Radiyallahu Anhâ; "Peygamber Sallallahu Aleyhi ve Sellem, ilk sene Ramazan'ın ilk on gününde, sonra orta on gününde, sonra son on gününde itikâfa girmiştir ve şöyle buyurmuştur: </w:t>
      </w:r>
      <w:r w:rsidRPr="008F5B46">
        <w:rPr>
          <w:rStyle w:val="s1"/>
          <w:rFonts w:asciiTheme="majorBidi" w:hAnsiTheme="majorBidi" w:cstheme="majorBidi"/>
          <w:b/>
          <w:bCs/>
          <w:sz w:val="24"/>
          <w:szCs w:val="24"/>
        </w:rPr>
        <w:t xml:space="preserve">"Bana Kadir gecesi, onda (son on gün içinde) gösterildi, sonra unutturuldum." </w:t>
      </w:r>
      <w:r w:rsidRPr="004B715A">
        <w:rPr>
          <w:rStyle w:val="s1"/>
          <w:rFonts w:asciiTheme="majorBidi" w:hAnsiTheme="majorBidi" w:cstheme="majorBidi"/>
          <w:sz w:val="24"/>
          <w:szCs w:val="24"/>
        </w:rPr>
        <w:t>Ondan sonra ölünceye dek son on günde itikâfa girerdi</w:t>
      </w:r>
      <w:r w:rsidRPr="001110E0">
        <w:rPr>
          <w:rStyle w:val="s1"/>
          <w:rFonts w:asciiTheme="majorBidi" w:hAnsiTheme="majorBidi" w:cstheme="majorBidi"/>
          <w:sz w:val="16"/>
          <w:szCs w:val="16"/>
        </w:rPr>
        <w:t>." (Taberânî, Mu 'cemu'l-Kebtr)</w:t>
      </w:r>
    </w:p>
    <w:p w:rsidR="00AE6A36" w:rsidRPr="004B715A" w:rsidRDefault="00AE6A36" w:rsidP="001110E0">
      <w:pPr>
        <w:jc w:val="both"/>
      </w:pPr>
      <w:r w:rsidRPr="004B715A">
        <w:rPr>
          <w:rStyle w:val="s1"/>
          <w:rFonts w:asciiTheme="majorBidi" w:hAnsiTheme="majorBidi" w:cstheme="majorBidi"/>
          <w:sz w:val="24"/>
          <w:szCs w:val="24"/>
        </w:rPr>
        <w:t>Hz. Âişe RadıyAllahu Anhâ' itikâfla ilgi yaşadığı bir hadisi şöyle anlatmaktadır: "Peygamber Sallallahu Aleyhi Ve Sellem, "Her Ramazan'da iti</w:t>
      </w:r>
      <w:r w:rsidRPr="004B715A">
        <w:rPr>
          <w:rStyle w:val="s1"/>
          <w:rFonts w:asciiTheme="majorBidi" w:hAnsiTheme="majorBidi" w:cstheme="majorBidi"/>
          <w:sz w:val="24"/>
          <w:szCs w:val="24"/>
        </w:rPr>
        <w:softHyphen/>
        <w:t>kâfa girerdi. Sabah namazını kıldırdığında itikâf yaptığı yerine gelirdi. Âişe de itikâfa gir</w:t>
      </w:r>
      <w:r w:rsidRPr="004B715A">
        <w:rPr>
          <w:rStyle w:val="s1"/>
          <w:rFonts w:asciiTheme="majorBidi" w:hAnsiTheme="majorBidi" w:cstheme="majorBidi"/>
          <w:sz w:val="24"/>
          <w:szCs w:val="24"/>
        </w:rPr>
        <w:softHyphen/>
        <w:t>mek için ondan izin istedi. Ona izin verdi ve mescidde kendisine bir çadır kurdu.</w:t>
      </w:r>
      <w:r w:rsidR="005E5C8F">
        <w:rPr>
          <w:rStyle w:val="s1"/>
          <w:rFonts w:asciiTheme="majorBidi" w:hAnsiTheme="majorBidi" w:cstheme="majorBidi"/>
          <w:sz w:val="24"/>
          <w:szCs w:val="24"/>
        </w:rPr>
        <w:t xml:space="preserve"> </w:t>
      </w:r>
      <w:r w:rsidRPr="004B715A">
        <w:rPr>
          <w:rStyle w:val="s1"/>
          <w:rFonts w:asciiTheme="majorBidi" w:hAnsiTheme="majorBidi" w:cstheme="majorBidi"/>
          <w:sz w:val="24"/>
          <w:szCs w:val="24"/>
        </w:rPr>
        <w:t>Hafsa bunu duyunca, o da bir çadır kurdu. Zeynep bunu duyunca o da bir çadır kurdu. Sabah namazından çıkınca dört çadır kurul</w:t>
      </w:r>
      <w:r w:rsidRPr="004B715A">
        <w:rPr>
          <w:rStyle w:val="s1"/>
          <w:rFonts w:asciiTheme="majorBidi" w:hAnsiTheme="majorBidi" w:cstheme="majorBidi"/>
          <w:sz w:val="24"/>
          <w:szCs w:val="24"/>
        </w:rPr>
        <w:softHyphen/>
        <w:t xml:space="preserve">duğunu görünce: "Peygamber Sallallahu Aleyhi ve Sellem, </w:t>
      </w:r>
      <w:r w:rsidRPr="008F5B46">
        <w:rPr>
          <w:rStyle w:val="s1"/>
          <w:rFonts w:asciiTheme="majorBidi" w:hAnsiTheme="majorBidi" w:cstheme="majorBidi"/>
          <w:b/>
          <w:bCs/>
          <w:sz w:val="24"/>
          <w:szCs w:val="24"/>
        </w:rPr>
        <w:t>- "Bunlar da nedir?"</w:t>
      </w:r>
      <w:r w:rsidRPr="004B715A">
        <w:rPr>
          <w:rStyle w:val="s1"/>
          <w:rFonts w:asciiTheme="majorBidi" w:hAnsiTheme="majorBidi" w:cstheme="majorBidi"/>
          <w:sz w:val="24"/>
          <w:szCs w:val="24"/>
        </w:rPr>
        <w:t xml:space="preserve"> diye sor</w:t>
      </w:r>
      <w:r w:rsidRPr="004B715A">
        <w:rPr>
          <w:rStyle w:val="s1"/>
          <w:rFonts w:asciiTheme="majorBidi" w:hAnsiTheme="majorBidi" w:cstheme="majorBidi"/>
          <w:sz w:val="24"/>
          <w:szCs w:val="24"/>
        </w:rPr>
        <w:softHyphen/>
        <w:t xml:space="preserve">du. Ona, o çadırların haberi bildirildiğinde: </w:t>
      </w:r>
      <w:r w:rsidRPr="008F5B46">
        <w:rPr>
          <w:rStyle w:val="s1"/>
          <w:rFonts w:asciiTheme="majorBidi" w:hAnsiTheme="majorBidi" w:cstheme="majorBidi"/>
          <w:b/>
          <w:bCs/>
          <w:sz w:val="24"/>
          <w:szCs w:val="24"/>
        </w:rPr>
        <w:t>-" Kadınları bu işe sevk eden şey nedir? İyi bir şey mi yaptı</w:t>
      </w:r>
      <w:r w:rsidRPr="008F5B46">
        <w:rPr>
          <w:rStyle w:val="s1"/>
          <w:rFonts w:asciiTheme="majorBidi" w:hAnsiTheme="majorBidi" w:cstheme="majorBidi"/>
          <w:b/>
          <w:bCs/>
          <w:sz w:val="24"/>
          <w:szCs w:val="24"/>
        </w:rPr>
        <w:softHyphen/>
        <w:t>ğınızı zannediyorsunuz? Sökün onları, bir da</w:t>
      </w:r>
      <w:r w:rsidRPr="008F5B46">
        <w:rPr>
          <w:rStyle w:val="s1"/>
          <w:rFonts w:asciiTheme="majorBidi" w:hAnsiTheme="majorBidi" w:cstheme="majorBidi"/>
          <w:b/>
          <w:bCs/>
          <w:sz w:val="24"/>
          <w:szCs w:val="24"/>
        </w:rPr>
        <w:softHyphen/>
        <w:t xml:space="preserve">ha görmeyeyim!" </w:t>
      </w:r>
      <w:r w:rsidRPr="004B715A">
        <w:rPr>
          <w:rStyle w:val="s1"/>
          <w:rFonts w:asciiTheme="majorBidi" w:hAnsiTheme="majorBidi" w:cstheme="majorBidi"/>
          <w:sz w:val="24"/>
          <w:szCs w:val="24"/>
        </w:rPr>
        <w:t>buyurdu. Bu nedenle Ra-mazan'da itikâfa girmedi. Şevval ayının son on gününde itikâfa girdi.</w:t>
      </w:r>
      <w:r w:rsidR="00C22A73" w:rsidRPr="004B715A">
        <w:rPr>
          <w:rStyle w:val="DipnotBavurusu"/>
          <w:rFonts w:asciiTheme="majorBidi" w:hAnsiTheme="majorBidi" w:cstheme="majorBidi"/>
          <w:sz w:val="24"/>
          <w:szCs w:val="24"/>
        </w:rPr>
        <w:footnoteReference w:id="24"/>
      </w:r>
      <w:r w:rsidR="00C22A73" w:rsidRPr="004B715A">
        <w:rPr>
          <w:rStyle w:val="s1"/>
          <w:rFonts w:asciiTheme="majorBidi" w:hAnsiTheme="majorBidi" w:cstheme="majorBidi"/>
          <w:sz w:val="24"/>
          <w:szCs w:val="24"/>
        </w:rPr>
        <w:t xml:space="preserve"> </w:t>
      </w:r>
      <w:r w:rsidRPr="004B715A">
        <w:rPr>
          <w:rStyle w:val="s1"/>
          <w:rFonts w:asciiTheme="majorBidi" w:hAnsiTheme="majorBidi" w:cstheme="majorBidi"/>
          <w:sz w:val="24"/>
          <w:szCs w:val="24"/>
        </w:rPr>
        <w:t>Ebu Hureyre RadıyAllahu Anhâ'dan rivayet edilmiştir:</w:t>
      </w:r>
      <w:r w:rsidRPr="004B715A">
        <w:rPr>
          <w:rStyle w:val="apple-converted-space"/>
          <w:rFonts w:asciiTheme="majorBidi" w:hAnsiTheme="majorBidi" w:cstheme="majorBidi"/>
          <w:sz w:val="24"/>
          <w:szCs w:val="24"/>
        </w:rPr>
        <w:t xml:space="preserve">  </w:t>
      </w:r>
      <w:r w:rsidRPr="008F5B46">
        <w:rPr>
          <w:rStyle w:val="s1"/>
          <w:rFonts w:asciiTheme="majorBidi" w:hAnsiTheme="majorBidi" w:cstheme="majorBidi"/>
          <w:b/>
          <w:bCs/>
          <w:sz w:val="24"/>
          <w:szCs w:val="24"/>
        </w:rPr>
        <w:t>"Peygamber Sallallahu Aleyhi Ve Sellem, her Ramazan'da on gün itikâfa girerdi. Vefat ettiği senenin</w:t>
      </w:r>
      <w:r w:rsidR="00C22A73" w:rsidRPr="008F5B46">
        <w:rPr>
          <w:rStyle w:val="s1"/>
          <w:rFonts w:asciiTheme="majorBidi" w:hAnsiTheme="majorBidi" w:cstheme="majorBidi"/>
          <w:b/>
          <w:bCs/>
          <w:sz w:val="24"/>
          <w:szCs w:val="24"/>
        </w:rPr>
        <w:t xml:space="preserve"> Ramazanında ise yirmi gün itikâ</w:t>
      </w:r>
      <w:r w:rsidRPr="008F5B46">
        <w:rPr>
          <w:rStyle w:val="s1"/>
          <w:rFonts w:asciiTheme="majorBidi" w:hAnsiTheme="majorBidi" w:cstheme="majorBidi"/>
          <w:b/>
          <w:bCs/>
          <w:sz w:val="24"/>
          <w:szCs w:val="24"/>
        </w:rPr>
        <w:t>fa girdi.</w:t>
      </w:r>
      <w:r w:rsidR="00C22A73" w:rsidRPr="004B715A">
        <w:rPr>
          <w:rStyle w:val="DipnotBavurusu"/>
          <w:rFonts w:asciiTheme="majorBidi" w:hAnsiTheme="majorBidi" w:cstheme="majorBidi"/>
          <w:sz w:val="24"/>
          <w:szCs w:val="24"/>
        </w:rPr>
        <w:footnoteReference w:id="25"/>
      </w:r>
      <w:r w:rsidRPr="004B715A">
        <w:rPr>
          <w:rStyle w:val="s1"/>
          <w:rFonts w:asciiTheme="majorBidi" w:hAnsiTheme="majorBidi" w:cstheme="majorBidi"/>
          <w:sz w:val="24"/>
          <w:szCs w:val="24"/>
        </w:rPr>
        <w:t xml:space="preserve">Enes ve Ubey İbnu Ka'b RadıyAllahu Anhâ'dan rivayet edilmiştir: </w:t>
      </w:r>
      <w:r w:rsidRPr="008F5B46">
        <w:rPr>
          <w:rStyle w:val="s1"/>
          <w:rFonts w:asciiTheme="majorBidi" w:hAnsiTheme="majorBidi" w:cstheme="majorBidi"/>
          <w:b/>
          <w:bCs/>
          <w:sz w:val="24"/>
          <w:szCs w:val="24"/>
        </w:rPr>
        <w:t>"Hz. Peygamber Sallallahu Aleyhi Ve Sellem, Ramazanın son on gününde itikâfa girerlerdi. Fakat bir sene (seferde olduğu için) itikâfa giremedi, mütakip yıl yirmi gün itikâf yaptı.</w:t>
      </w:r>
      <w:r w:rsidR="00C22A73" w:rsidRPr="004B715A">
        <w:rPr>
          <w:rStyle w:val="DipnotBavurusu"/>
          <w:rFonts w:asciiTheme="majorBidi" w:hAnsiTheme="majorBidi" w:cstheme="majorBidi"/>
          <w:sz w:val="24"/>
          <w:szCs w:val="24"/>
        </w:rPr>
        <w:footnoteReference w:id="26"/>
      </w:r>
    </w:p>
    <w:p w:rsidR="00AE6A36" w:rsidRPr="004B715A" w:rsidRDefault="008F5B46" w:rsidP="00A1213C">
      <w:pPr>
        <w:jc w:val="both"/>
      </w:pPr>
      <w:r>
        <w:rPr>
          <w:rStyle w:val="s1"/>
          <w:rFonts w:asciiTheme="majorBidi" w:hAnsiTheme="majorBidi" w:cstheme="majorBidi"/>
          <w:sz w:val="24"/>
          <w:szCs w:val="24"/>
        </w:rPr>
        <w:t xml:space="preserve">                   </w:t>
      </w:r>
      <w:r w:rsidR="00AE6A36" w:rsidRPr="004B715A">
        <w:rPr>
          <w:rStyle w:val="s1"/>
          <w:rFonts w:asciiTheme="majorBidi" w:hAnsiTheme="majorBidi" w:cstheme="majorBidi"/>
          <w:sz w:val="24"/>
          <w:szCs w:val="24"/>
        </w:rPr>
        <w:t>Ali İbnu'l -Huseyn anlatıyor: Safiyye radiyallahu anhâ buyurduki: Allah Resulü Sallallahu Aleyhi ve Sellem itikâftaydı; geceleyin onu ziyaret etmeye gel</w:t>
      </w:r>
      <w:r w:rsidR="00AE6A36" w:rsidRPr="004B715A">
        <w:rPr>
          <w:rStyle w:val="s1"/>
          <w:rFonts w:asciiTheme="majorBidi" w:hAnsiTheme="majorBidi" w:cstheme="majorBidi"/>
          <w:sz w:val="24"/>
          <w:szCs w:val="24"/>
        </w:rPr>
        <w:softHyphen/>
        <w:t>dim. Bir süre konuştuk, sonra dönmek için ayağa kalkınca beni geçirmek için ayağa kalktı. O zaman meskeni Üsame'nin avlusundaydı. Ensâr'dan iki adam oradan geçiyordu. Allah Nebîsi Sallallahu Aleyhi ve Sellem'i gör</w:t>
      </w:r>
      <w:r w:rsidR="00AE6A36" w:rsidRPr="004B715A">
        <w:rPr>
          <w:rStyle w:val="s1"/>
          <w:rFonts w:asciiTheme="majorBidi" w:hAnsiTheme="majorBidi" w:cstheme="majorBidi"/>
          <w:sz w:val="24"/>
          <w:szCs w:val="24"/>
        </w:rPr>
        <w:softHyphen/>
        <w:t>ünce hızlandılar. Bunun üzerine Allah Resulü Sallallahu Aleyhi ve Sellem şöyle bu</w:t>
      </w:r>
      <w:r w:rsidR="00AE6A36" w:rsidRPr="004B715A">
        <w:rPr>
          <w:rStyle w:val="s1"/>
          <w:rFonts w:asciiTheme="majorBidi" w:hAnsiTheme="majorBidi" w:cstheme="majorBidi"/>
          <w:sz w:val="24"/>
          <w:szCs w:val="24"/>
        </w:rPr>
        <w:softHyphen/>
        <w:t>yurdu</w:t>
      </w:r>
      <w:r w:rsidR="00AE6A36" w:rsidRPr="008F5B46">
        <w:rPr>
          <w:rStyle w:val="s1"/>
          <w:rFonts w:asciiTheme="majorBidi" w:hAnsiTheme="majorBidi" w:cstheme="majorBidi"/>
          <w:b/>
          <w:bCs/>
          <w:sz w:val="24"/>
          <w:szCs w:val="24"/>
        </w:rPr>
        <w:t>: "Ağır olun, o yanımdaki Huyey'in kızı Safiy</w:t>
      </w:r>
      <w:r w:rsidR="00AE6A36" w:rsidRPr="008F5B46">
        <w:rPr>
          <w:rStyle w:val="s1"/>
          <w:rFonts w:asciiTheme="majorBidi" w:hAnsiTheme="majorBidi" w:cstheme="majorBidi"/>
          <w:b/>
          <w:bCs/>
          <w:sz w:val="24"/>
          <w:szCs w:val="24"/>
        </w:rPr>
        <w:softHyphen/>
        <w:t>ye'dir."</w:t>
      </w:r>
      <w:r w:rsidR="00AE6A36" w:rsidRPr="004B715A">
        <w:rPr>
          <w:rStyle w:val="s1"/>
          <w:rFonts w:asciiTheme="majorBidi" w:hAnsiTheme="majorBidi" w:cstheme="majorBidi"/>
          <w:sz w:val="24"/>
          <w:szCs w:val="24"/>
        </w:rPr>
        <w:t xml:space="preserve"> Onlar: "Sübhanallah, bu da ne demek ey Allah'ın Re</w:t>
      </w:r>
      <w:r w:rsidR="00AE6A36" w:rsidRPr="004B715A">
        <w:rPr>
          <w:rStyle w:val="s1"/>
          <w:rFonts w:asciiTheme="majorBidi" w:hAnsiTheme="majorBidi" w:cstheme="majorBidi"/>
          <w:sz w:val="24"/>
          <w:szCs w:val="24"/>
        </w:rPr>
        <w:softHyphen/>
        <w:t>sulü!" dediklerinde, Allah Resulü Sallallahu Aleyhi ve Sellem şöyle buyurdu</w:t>
      </w:r>
      <w:r w:rsidR="00AE6A36" w:rsidRPr="008F5B46">
        <w:rPr>
          <w:rStyle w:val="s1"/>
          <w:rFonts w:asciiTheme="majorBidi" w:hAnsiTheme="majorBidi" w:cstheme="majorBidi"/>
          <w:b/>
          <w:bCs/>
          <w:sz w:val="24"/>
          <w:szCs w:val="24"/>
        </w:rPr>
        <w:t>: "Şeytan insanoğlunun kanının dolaştığı yerde dolaşır; ben onun ikinizin kalbine bir kötülük atmasından kork</w:t>
      </w:r>
      <w:r w:rsidR="00AE6A36" w:rsidRPr="008F5B46">
        <w:rPr>
          <w:rStyle w:val="s1"/>
          <w:rFonts w:asciiTheme="majorBidi" w:hAnsiTheme="majorBidi" w:cstheme="majorBidi"/>
          <w:b/>
          <w:bCs/>
          <w:sz w:val="24"/>
          <w:szCs w:val="24"/>
        </w:rPr>
        <w:softHyphen/>
        <w:t>arım."</w:t>
      </w:r>
      <w:r w:rsidR="00AE6A36" w:rsidRPr="004B715A">
        <w:rPr>
          <w:rStyle w:val="s1"/>
          <w:rFonts w:asciiTheme="majorBidi" w:hAnsiTheme="majorBidi" w:cstheme="majorBidi"/>
          <w:sz w:val="24"/>
          <w:szCs w:val="24"/>
        </w:rPr>
        <w:t xml:space="preserve"> Ya da buna benzer bir şey dedi.</w:t>
      </w:r>
      <w:r w:rsidR="004B715A" w:rsidRPr="004B715A">
        <w:rPr>
          <w:rStyle w:val="DipnotBavurusu"/>
          <w:rFonts w:asciiTheme="majorBidi" w:hAnsiTheme="majorBidi" w:cstheme="majorBidi"/>
          <w:sz w:val="24"/>
          <w:szCs w:val="24"/>
        </w:rPr>
        <w:footnoteReference w:id="27"/>
      </w:r>
    </w:p>
    <w:p w:rsidR="00AE6A36" w:rsidRPr="00A1213C" w:rsidRDefault="00AE6A36" w:rsidP="00A1213C">
      <w:pPr>
        <w:jc w:val="both"/>
        <w:rPr>
          <w:rFonts w:asciiTheme="majorHAnsi" w:hAnsiTheme="majorHAnsi"/>
          <w:b/>
          <w:bCs/>
          <w:sz w:val="28"/>
          <w:szCs w:val="28"/>
          <w:u w:val="single"/>
        </w:rPr>
      </w:pPr>
      <w:r w:rsidRPr="00A1213C">
        <w:rPr>
          <w:rStyle w:val="s1"/>
          <w:rFonts w:asciiTheme="majorHAnsi" w:hAnsiTheme="majorHAnsi" w:cstheme="majorBidi"/>
          <w:b/>
          <w:bCs/>
          <w:sz w:val="28"/>
          <w:szCs w:val="28"/>
          <w:u w:val="single"/>
        </w:rPr>
        <w:lastRenderedPageBreak/>
        <w:t>Özetle İtikâf</w:t>
      </w:r>
    </w:p>
    <w:p w:rsidR="00AE6A36" w:rsidRPr="004B715A" w:rsidRDefault="00AE6A36" w:rsidP="00A1213C">
      <w:pPr>
        <w:jc w:val="both"/>
      </w:pPr>
      <w:r w:rsidRPr="004B715A">
        <w:rPr>
          <w:rStyle w:val="s1"/>
          <w:rFonts w:asciiTheme="majorBidi" w:hAnsiTheme="majorBidi" w:cstheme="majorBidi"/>
          <w:sz w:val="24"/>
          <w:szCs w:val="24"/>
        </w:rPr>
        <w:t>1. Ramazanın son on gününde, mescidde itikâfa girmek sünnettir.</w:t>
      </w:r>
    </w:p>
    <w:p w:rsidR="00AE6A36" w:rsidRPr="004B715A" w:rsidRDefault="00AE6A36" w:rsidP="00A1213C">
      <w:pPr>
        <w:jc w:val="both"/>
      </w:pPr>
      <w:r w:rsidRPr="004B715A">
        <w:rPr>
          <w:rStyle w:val="s1"/>
          <w:rFonts w:asciiTheme="majorBidi" w:hAnsiTheme="majorBidi" w:cstheme="majorBidi"/>
          <w:sz w:val="24"/>
          <w:szCs w:val="24"/>
        </w:rPr>
        <w:t>2. Peygamber Efendimiz Sallallahu Aleyhi Ve Sellem, her sene itikâfa çekilmiştir.</w:t>
      </w:r>
    </w:p>
    <w:p w:rsidR="00AE6A36" w:rsidRPr="004B715A" w:rsidRDefault="00AE6A36" w:rsidP="00A1213C">
      <w:pPr>
        <w:jc w:val="both"/>
      </w:pPr>
      <w:r w:rsidRPr="004B715A">
        <w:rPr>
          <w:rStyle w:val="apple-converted-space"/>
          <w:rFonts w:asciiTheme="majorBidi" w:hAnsiTheme="majorBidi" w:cstheme="majorBidi"/>
          <w:sz w:val="24"/>
          <w:szCs w:val="24"/>
        </w:rPr>
        <w:t xml:space="preserve">    </w:t>
      </w:r>
      <w:r w:rsidRPr="004B715A">
        <w:rPr>
          <w:rStyle w:val="s1"/>
          <w:rFonts w:asciiTheme="majorBidi" w:hAnsiTheme="majorBidi" w:cstheme="majorBidi"/>
          <w:sz w:val="24"/>
          <w:szCs w:val="24"/>
        </w:rPr>
        <w:t>(Kifai nitelikte müekked sünnet)</w:t>
      </w:r>
    </w:p>
    <w:p w:rsidR="00AE6A36" w:rsidRPr="004B715A" w:rsidRDefault="00AE6A36" w:rsidP="00A1213C">
      <w:pPr>
        <w:jc w:val="both"/>
      </w:pPr>
      <w:r w:rsidRPr="004B715A">
        <w:rPr>
          <w:rStyle w:val="s1"/>
          <w:rFonts w:asciiTheme="majorBidi" w:hAnsiTheme="majorBidi" w:cstheme="majorBidi"/>
          <w:sz w:val="24"/>
          <w:szCs w:val="24"/>
        </w:rPr>
        <w:t>3. İtikâf, Allah rızası için itikâfa niyet edilerek mescide girmekle başlar. Beş vakit namaz kılınan mescidlerde itikâfa girilir.</w:t>
      </w:r>
    </w:p>
    <w:p w:rsidR="00AE6A36" w:rsidRPr="004B715A" w:rsidRDefault="00AE6A36" w:rsidP="00A1213C">
      <w:pPr>
        <w:jc w:val="both"/>
      </w:pPr>
      <w:r w:rsidRPr="004B715A">
        <w:rPr>
          <w:rStyle w:val="s1"/>
          <w:rFonts w:asciiTheme="majorBidi" w:hAnsiTheme="majorBidi" w:cstheme="majorBidi"/>
          <w:sz w:val="24"/>
          <w:szCs w:val="24"/>
        </w:rPr>
        <w:t>4.İtikâfa sabah namazıyla girip, son günün akşam namazından sonra çıkılır.</w:t>
      </w:r>
    </w:p>
    <w:p w:rsidR="00AE6A36" w:rsidRPr="004B715A" w:rsidRDefault="00AE6A36" w:rsidP="00A1213C">
      <w:pPr>
        <w:jc w:val="both"/>
      </w:pPr>
      <w:r w:rsidRPr="004B715A">
        <w:rPr>
          <w:rStyle w:val="s1"/>
          <w:rFonts w:asciiTheme="majorBidi" w:hAnsiTheme="majorBidi" w:cstheme="majorBidi"/>
          <w:sz w:val="24"/>
          <w:szCs w:val="24"/>
        </w:rPr>
        <w:t>5.İtikâfa temiz bir şekilde girilir ve itikâf süresince temiz olmaya dikkat edilir. (mescidde ihtilam hali itikafı bozmaz, hemen boy abdesti alınarak bu durum giderilir)</w:t>
      </w:r>
    </w:p>
    <w:p w:rsidR="00AE6A36" w:rsidRPr="004B715A" w:rsidRDefault="00AE6A36" w:rsidP="00A1213C">
      <w:pPr>
        <w:jc w:val="both"/>
      </w:pPr>
      <w:r w:rsidRPr="004B715A">
        <w:rPr>
          <w:rStyle w:val="s1"/>
          <w:rFonts w:asciiTheme="majorBidi" w:hAnsiTheme="majorBidi" w:cstheme="majorBidi"/>
          <w:sz w:val="24"/>
          <w:szCs w:val="24"/>
        </w:rPr>
        <w:t>6. Her yerleşim biriminde en az bir camide itikâf sünnetinin yaşatılması uygun olur. (Kifai sünnet, orada yaşayanlar adına yapılması sünnet olarak kabul edilmiştir. Yani bir beldede itikâf sünnetini bir Müslüman yerine getirdiğinde diğer Müslümanlardan bu mesuliyet kalkar.)</w:t>
      </w:r>
    </w:p>
    <w:p w:rsidR="00AE6A36" w:rsidRPr="004B715A" w:rsidRDefault="00AE6A36" w:rsidP="00A1213C">
      <w:pPr>
        <w:jc w:val="both"/>
      </w:pPr>
      <w:r w:rsidRPr="004B715A">
        <w:rPr>
          <w:rStyle w:val="s1"/>
          <w:rFonts w:asciiTheme="majorBidi" w:hAnsiTheme="majorBidi" w:cstheme="majorBidi"/>
          <w:sz w:val="24"/>
          <w:szCs w:val="24"/>
        </w:rPr>
        <w:t>7.Daha önce de belirtildiği üzere vacip olan itikâf için oruç şarttır. Sünnet itikâf Ramazan ayında olduğu için zaten oruçlu bulunma şartı vardır.</w:t>
      </w:r>
    </w:p>
    <w:p w:rsidR="00AE6A36" w:rsidRPr="004B715A" w:rsidRDefault="00AE6A36" w:rsidP="00A1213C">
      <w:pPr>
        <w:jc w:val="both"/>
      </w:pPr>
      <w:r w:rsidRPr="004B715A">
        <w:rPr>
          <w:rStyle w:val="s1"/>
          <w:rFonts w:asciiTheme="majorBidi" w:hAnsiTheme="majorBidi" w:cstheme="majorBidi"/>
          <w:sz w:val="24"/>
          <w:szCs w:val="24"/>
        </w:rPr>
        <w:t>7. Hanımlar evlerinde itikâfa çekilebilirler.</w:t>
      </w:r>
    </w:p>
    <w:p w:rsidR="00AE6A36" w:rsidRPr="004B715A" w:rsidRDefault="00AE6A36" w:rsidP="00A1213C">
      <w:pPr>
        <w:jc w:val="both"/>
      </w:pPr>
      <w:r w:rsidRPr="004B715A">
        <w:rPr>
          <w:rStyle w:val="s1"/>
          <w:rFonts w:asciiTheme="majorBidi" w:hAnsiTheme="majorBidi" w:cstheme="majorBidi"/>
          <w:sz w:val="24"/>
          <w:szCs w:val="24"/>
        </w:rPr>
        <w:t>8. Mescidlere itikâf gibi ibadetlere imkân vermek maksadıyla çadır kurulabilir, özel yerler ayrılabilir.</w:t>
      </w:r>
    </w:p>
    <w:p w:rsidR="00AE6A36" w:rsidRPr="004B715A" w:rsidRDefault="005E5C8F" w:rsidP="00A1213C">
      <w:pPr>
        <w:jc w:val="both"/>
      </w:pPr>
      <w:r>
        <w:rPr>
          <w:rStyle w:val="s1"/>
          <w:rFonts w:asciiTheme="majorBidi" w:hAnsiTheme="majorBidi" w:cstheme="majorBidi"/>
          <w:sz w:val="24"/>
          <w:szCs w:val="24"/>
        </w:rPr>
        <w:t>9.İtikâ</w:t>
      </w:r>
      <w:r w:rsidR="00AE6A36" w:rsidRPr="004B715A">
        <w:rPr>
          <w:rStyle w:val="s1"/>
          <w:rFonts w:asciiTheme="majorBidi" w:hAnsiTheme="majorBidi" w:cstheme="majorBidi"/>
          <w:sz w:val="24"/>
          <w:szCs w:val="24"/>
        </w:rPr>
        <w:t>f eden (Mu'tekif') ziyaret edilebilir.</w:t>
      </w:r>
      <w:r w:rsidR="00AE6A36" w:rsidRPr="004B715A">
        <w:rPr>
          <w:rStyle w:val="apple-converted-space"/>
          <w:rFonts w:asciiTheme="majorBidi" w:hAnsiTheme="majorBidi" w:cstheme="majorBidi"/>
          <w:sz w:val="24"/>
          <w:szCs w:val="24"/>
        </w:rPr>
        <w:t> </w:t>
      </w:r>
    </w:p>
    <w:p w:rsidR="00AE6A36" w:rsidRPr="004B715A" w:rsidRDefault="00AE6A36" w:rsidP="005E5C8F">
      <w:pPr>
        <w:jc w:val="both"/>
      </w:pPr>
      <w:r w:rsidRPr="004B715A">
        <w:rPr>
          <w:rStyle w:val="s1"/>
          <w:rFonts w:asciiTheme="majorBidi" w:hAnsiTheme="majorBidi" w:cstheme="majorBidi"/>
          <w:sz w:val="24"/>
          <w:szCs w:val="24"/>
        </w:rPr>
        <w:t>10. İtik</w:t>
      </w:r>
      <w:r w:rsidR="005E5C8F">
        <w:rPr>
          <w:rStyle w:val="s1"/>
          <w:rFonts w:asciiTheme="majorBidi" w:hAnsiTheme="majorBidi" w:cstheme="majorBidi"/>
          <w:sz w:val="24"/>
          <w:szCs w:val="24"/>
        </w:rPr>
        <w:t>â</w:t>
      </w:r>
      <w:r w:rsidRPr="004B715A">
        <w:rPr>
          <w:rStyle w:val="s1"/>
          <w:rFonts w:asciiTheme="majorBidi" w:hAnsiTheme="majorBidi" w:cstheme="majorBidi"/>
          <w:sz w:val="24"/>
          <w:szCs w:val="24"/>
        </w:rPr>
        <w:t>fa çekilmeyi adamış olan kimsenin adağını yerine getirmesi vâciptir.</w:t>
      </w:r>
    </w:p>
    <w:p w:rsidR="00AE6A36" w:rsidRPr="004B715A" w:rsidRDefault="00AE6A36" w:rsidP="00A1213C">
      <w:pPr>
        <w:jc w:val="both"/>
      </w:pPr>
      <w:r w:rsidRPr="004B715A">
        <w:rPr>
          <w:rStyle w:val="s1"/>
          <w:rFonts w:asciiTheme="majorBidi" w:hAnsiTheme="majorBidi" w:cstheme="majorBidi"/>
          <w:sz w:val="24"/>
          <w:szCs w:val="24"/>
        </w:rPr>
        <w:t>11. İtikâf niyetiyle  mescidde geçirilecek zaman ne kadar olursa olsun güzel görülmüştür.</w:t>
      </w:r>
    </w:p>
    <w:p w:rsidR="00AE6A36" w:rsidRPr="004B715A" w:rsidRDefault="00AE6A36" w:rsidP="00A1213C">
      <w:pPr>
        <w:jc w:val="both"/>
      </w:pPr>
      <w:r w:rsidRPr="004B715A">
        <w:rPr>
          <w:rStyle w:val="s1"/>
          <w:rFonts w:asciiTheme="majorBidi" w:hAnsiTheme="majorBidi" w:cstheme="majorBidi"/>
          <w:sz w:val="24"/>
          <w:szCs w:val="24"/>
        </w:rPr>
        <w:t>12.Peygamber Efendimiz Sallallahu Aleyhi Ve Sellem, vefatından önceki Ramazân-ı Şerîfte, Cebrâil ile Kur'an'ı iki defa  mukabele ettiği gibi itikâfı da iki katına çıkarmış olmaktadır. Bu da hayatın sonlarına doğru hayır hasenat ve ibadetleri arttırmanın gerektiğini göstermektedir.</w:t>
      </w:r>
    </w:p>
    <w:p w:rsidR="00AE6A36" w:rsidRDefault="00AE6A36" w:rsidP="00A1213C">
      <w:pPr>
        <w:jc w:val="both"/>
        <w:rPr>
          <w:rStyle w:val="s1"/>
          <w:rFonts w:asciiTheme="majorBidi" w:hAnsiTheme="majorBidi" w:cstheme="majorBidi"/>
          <w:sz w:val="24"/>
          <w:szCs w:val="24"/>
        </w:rPr>
      </w:pPr>
      <w:r w:rsidRPr="004B715A">
        <w:rPr>
          <w:rStyle w:val="s1"/>
          <w:rFonts w:asciiTheme="majorBidi" w:hAnsiTheme="majorBidi" w:cstheme="majorBidi"/>
          <w:sz w:val="24"/>
          <w:szCs w:val="24"/>
        </w:rPr>
        <w:t>13.Ramazan, Oruç, Kadir Gecesi, Kur'an-ı Kerim, Mescit, ve İtikaf; bu kadar kıymetli ibadetleri bir arada yaşama saadeti ve bereketi hem bu dünyamızı hem de ahiretimizi etkileyecektir inşaAllah.</w:t>
      </w:r>
    </w:p>
    <w:p w:rsidR="006D7EB5" w:rsidRDefault="005E5C8F" w:rsidP="006D7EB5">
      <w:pPr>
        <w:jc w:val="both"/>
        <w:rPr>
          <w:rStyle w:val="s1"/>
          <w:rFonts w:asciiTheme="majorBidi" w:hAnsiTheme="majorBidi" w:cstheme="majorBidi"/>
          <w:sz w:val="24"/>
          <w:szCs w:val="24"/>
        </w:rPr>
      </w:pPr>
      <w:r>
        <w:rPr>
          <w:rStyle w:val="s1"/>
          <w:rFonts w:asciiTheme="majorBidi" w:hAnsiTheme="majorBidi" w:cstheme="majorBidi"/>
          <w:sz w:val="24"/>
          <w:szCs w:val="24"/>
        </w:rPr>
        <w:t>14. İtikâf,</w:t>
      </w:r>
      <w:r w:rsidR="006D7EB5">
        <w:rPr>
          <w:rStyle w:val="s1"/>
          <w:rFonts w:asciiTheme="majorBidi" w:hAnsiTheme="majorBidi" w:cstheme="majorBidi"/>
          <w:sz w:val="24"/>
          <w:szCs w:val="24"/>
        </w:rPr>
        <w:t xml:space="preserve"> </w:t>
      </w:r>
      <w:r>
        <w:rPr>
          <w:rStyle w:val="s1"/>
          <w:rFonts w:asciiTheme="majorBidi" w:hAnsiTheme="majorBidi" w:cstheme="majorBidi"/>
          <w:sz w:val="24"/>
          <w:szCs w:val="24"/>
        </w:rPr>
        <w:t>müminin fabrika ayarlarına dönmesini s</w:t>
      </w:r>
      <w:r w:rsidR="006C44F0">
        <w:rPr>
          <w:rStyle w:val="s1"/>
          <w:rFonts w:asciiTheme="majorBidi" w:hAnsiTheme="majorBidi" w:cstheme="majorBidi"/>
          <w:sz w:val="24"/>
          <w:szCs w:val="24"/>
        </w:rPr>
        <w:t>ağlayacak, bu dünyaya yalnızca A</w:t>
      </w:r>
      <w:r>
        <w:rPr>
          <w:rStyle w:val="s1"/>
          <w:rFonts w:asciiTheme="majorBidi" w:hAnsiTheme="majorBidi" w:cstheme="majorBidi"/>
          <w:sz w:val="24"/>
          <w:szCs w:val="24"/>
        </w:rPr>
        <w:t>llah’a kulluk etmek için geldiği sorumluluğunu</w:t>
      </w:r>
      <w:r w:rsidR="006C44F0">
        <w:rPr>
          <w:rStyle w:val="s1"/>
          <w:rFonts w:asciiTheme="majorBidi" w:hAnsiTheme="majorBidi" w:cstheme="majorBidi"/>
          <w:sz w:val="24"/>
          <w:szCs w:val="24"/>
        </w:rPr>
        <w:t xml:space="preserve"> hatırlatacak, kısa süreliğine de olsa dünyaya sırtını dönüp, yalnızca Allah’a yönelmesini sağlayarak bir muhakeme yapma imkanı sunacaktır. Modern hayatın dayattığı her türlü lüksü zaruriyet olarak gösterdiği </w:t>
      </w:r>
      <w:r w:rsidR="006D7EB5">
        <w:rPr>
          <w:rStyle w:val="s1"/>
          <w:rFonts w:asciiTheme="majorBidi" w:hAnsiTheme="majorBidi" w:cstheme="majorBidi"/>
          <w:sz w:val="24"/>
          <w:szCs w:val="24"/>
        </w:rPr>
        <w:t>ve bu sözde zaruriyetleri karşılamak için neleri feda ettiğini ve bunların aşırılığını ve lüzumsuzluğunu görme ve yaşama fırsatı bulacaktır.</w:t>
      </w:r>
    </w:p>
    <w:p w:rsidR="005E5C8F" w:rsidRDefault="001110E0" w:rsidP="006D7EB5">
      <w:pPr>
        <w:jc w:val="both"/>
        <w:rPr>
          <w:rStyle w:val="s1"/>
          <w:rFonts w:asciiTheme="majorBidi" w:hAnsiTheme="majorBidi" w:cstheme="majorBidi"/>
          <w:sz w:val="24"/>
          <w:szCs w:val="24"/>
        </w:rPr>
      </w:pPr>
      <w:r>
        <w:rPr>
          <w:rFonts w:ascii="Tahoma" w:hAnsi="Tahoma" w:cs="Tahoma"/>
          <w:color w:val="010101"/>
          <w:shd w:val="clear" w:color="auto" w:fill="FAFAFA"/>
        </w:rPr>
        <w:lastRenderedPageBreak/>
        <w:t>Hz. Ömer Radıyallahu A</w:t>
      </w:r>
      <w:r w:rsidR="006E6B93">
        <w:rPr>
          <w:rFonts w:ascii="Tahoma" w:hAnsi="Tahoma" w:cs="Tahoma"/>
          <w:color w:val="010101"/>
          <w:shd w:val="clear" w:color="auto" w:fill="FAFAFA"/>
        </w:rPr>
        <w:t>nhâ (bir hutbesinde) çok anlamlı bir nasihatinde şunları söylemektedir: “Hesaba çekilmeden önce kendi kendinizi hesaba çekin. Amelleriniz tartılmadan önce yaptıklarınızı ölçüp tartın. Bugün kendinizi hesaba çekmeniz, yarın mahşerde hesaba çekilmenizden daha kolaydır. O büyük mahkeme için hazırlık yapın. Çünkü o gün İlahî huzura çıkarılacak ve hiçbir şeyiniz gizli kalmayacaktır.”</w:t>
      </w:r>
      <w:r w:rsidR="006D7EB5">
        <w:rPr>
          <w:rStyle w:val="s1"/>
          <w:rFonts w:asciiTheme="majorBidi" w:hAnsiTheme="majorBidi" w:cstheme="majorBidi"/>
          <w:sz w:val="24"/>
          <w:szCs w:val="24"/>
        </w:rPr>
        <w:t xml:space="preserve"> </w:t>
      </w:r>
      <w:r w:rsidR="006E6B93">
        <w:rPr>
          <w:rStyle w:val="s1"/>
          <w:rFonts w:asciiTheme="majorBidi" w:hAnsiTheme="majorBidi" w:cstheme="majorBidi"/>
          <w:sz w:val="24"/>
          <w:szCs w:val="24"/>
        </w:rPr>
        <w:t xml:space="preserve"> İşte bu muhakemenin en sağlıklı yapılacağı yer ve zaman İtikâf’dır.</w:t>
      </w:r>
    </w:p>
    <w:p w:rsidR="001110E0" w:rsidRPr="004B715A" w:rsidRDefault="001110E0" w:rsidP="006D7EB5">
      <w:pPr>
        <w:jc w:val="both"/>
      </w:pPr>
    </w:p>
    <w:p w:rsidR="00AE6A36" w:rsidRPr="00A1213C" w:rsidRDefault="004B715A" w:rsidP="00A1213C">
      <w:pPr>
        <w:jc w:val="both"/>
        <w:rPr>
          <w:rFonts w:asciiTheme="majorHAnsi" w:hAnsiTheme="majorHAnsi"/>
          <w:b/>
          <w:bCs/>
          <w:sz w:val="28"/>
          <w:szCs w:val="28"/>
          <w:u w:val="single"/>
        </w:rPr>
      </w:pPr>
      <w:r w:rsidRPr="00A1213C">
        <w:rPr>
          <w:rStyle w:val="s1"/>
          <w:rFonts w:asciiTheme="majorHAnsi" w:hAnsiTheme="majorHAnsi"/>
          <w:b/>
          <w:bCs/>
          <w:sz w:val="28"/>
          <w:szCs w:val="28"/>
          <w:u w:val="single"/>
        </w:rPr>
        <w:t>İtikafa Girecek Müminler Camiide Nelere İhtiyaç Duyabilirler:</w:t>
      </w:r>
    </w:p>
    <w:p w:rsidR="004B715A" w:rsidRPr="004B715A" w:rsidRDefault="00AE6A36" w:rsidP="00A1213C">
      <w:pPr>
        <w:jc w:val="both"/>
        <w:rPr>
          <w:rStyle w:val="s1"/>
          <w:rFonts w:asciiTheme="majorBidi" w:hAnsiTheme="majorBidi" w:cstheme="majorBidi"/>
          <w:sz w:val="24"/>
          <w:szCs w:val="24"/>
        </w:rPr>
      </w:pPr>
      <w:r w:rsidRPr="004B715A">
        <w:rPr>
          <w:rStyle w:val="s1"/>
          <w:rFonts w:asciiTheme="majorBidi" w:hAnsiTheme="majorBidi" w:cstheme="majorBidi"/>
          <w:sz w:val="24"/>
          <w:szCs w:val="24"/>
        </w:rPr>
        <w:t>A) Kaç gün kalınacaksa</w:t>
      </w:r>
      <w:r w:rsidRPr="004B715A">
        <w:rPr>
          <w:rStyle w:val="apple-converted-space"/>
          <w:rFonts w:asciiTheme="majorBidi" w:hAnsiTheme="majorBidi" w:cstheme="majorBidi"/>
          <w:sz w:val="24"/>
          <w:szCs w:val="24"/>
        </w:rPr>
        <w:t xml:space="preserve">  </w:t>
      </w:r>
      <w:r w:rsidRPr="004B715A">
        <w:rPr>
          <w:rStyle w:val="s1"/>
          <w:rFonts w:asciiTheme="majorBidi" w:hAnsiTheme="majorBidi" w:cstheme="majorBidi"/>
          <w:sz w:val="24"/>
          <w:szCs w:val="24"/>
        </w:rPr>
        <w:t xml:space="preserve">ihtiyacını karşılamaya yetecek miktarda kişisel temizlik malzemelerini bulundurmaları elzemdir. Bunlar: </w:t>
      </w:r>
    </w:p>
    <w:p w:rsidR="00AE6A36" w:rsidRPr="004B715A" w:rsidRDefault="00AE6A36" w:rsidP="00A1213C">
      <w:pPr>
        <w:jc w:val="both"/>
      </w:pPr>
      <w:r w:rsidRPr="004B715A">
        <w:rPr>
          <w:rStyle w:val="s1"/>
          <w:rFonts w:asciiTheme="majorBidi" w:hAnsiTheme="majorBidi" w:cstheme="majorBidi"/>
          <w:sz w:val="24"/>
          <w:szCs w:val="24"/>
        </w:rPr>
        <w:t>1) Üzerinde yatmak için minder, yastık ve pike. 2) Duş havlusu ve iki üç</w:t>
      </w:r>
      <w:r w:rsidR="004B715A" w:rsidRPr="004B715A">
        <w:rPr>
          <w:rStyle w:val="s1"/>
          <w:rFonts w:asciiTheme="majorBidi" w:hAnsiTheme="majorBidi" w:cstheme="majorBidi"/>
          <w:sz w:val="24"/>
          <w:szCs w:val="24"/>
        </w:rPr>
        <w:t xml:space="preserve"> </w:t>
      </w:r>
      <w:r w:rsidRPr="004B715A">
        <w:rPr>
          <w:rStyle w:val="s1"/>
          <w:rFonts w:asciiTheme="majorBidi" w:hAnsiTheme="majorBidi" w:cstheme="majorBidi"/>
          <w:sz w:val="24"/>
          <w:szCs w:val="24"/>
        </w:rPr>
        <w:t>tane el havlusu (kağıt havlu hijyen açısından daha uygun) 3) Şampuan, diş fırçası-macunu, misvak (oruçken de kullanılabilir) 4) Rolon ve güzel koku (rahatsızlık vermeyecek ağırlıkta parfüm, kolonya, mis...vs 5) Terlik ve ihtiyaç</w:t>
      </w:r>
      <w:r w:rsidRPr="004B715A">
        <w:rPr>
          <w:rStyle w:val="apple-converted-space"/>
          <w:rFonts w:asciiTheme="majorBidi" w:hAnsiTheme="majorBidi" w:cstheme="majorBidi"/>
          <w:sz w:val="24"/>
          <w:szCs w:val="24"/>
        </w:rPr>
        <w:t xml:space="preserve">  </w:t>
      </w:r>
      <w:r w:rsidRPr="004B715A">
        <w:rPr>
          <w:rStyle w:val="s1"/>
          <w:rFonts w:asciiTheme="majorBidi" w:hAnsiTheme="majorBidi" w:cstheme="majorBidi"/>
          <w:sz w:val="24"/>
          <w:szCs w:val="24"/>
        </w:rPr>
        <w:t xml:space="preserve">miktarınca çorap 5) Yeterli miktarda iç çamaşırı ve 2/3 günde bir </w:t>
      </w:r>
      <w:r w:rsidR="004B715A" w:rsidRPr="004B715A">
        <w:rPr>
          <w:rStyle w:val="s1"/>
          <w:rFonts w:asciiTheme="majorBidi" w:hAnsiTheme="majorBidi" w:cstheme="majorBidi"/>
          <w:sz w:val="24"/>
          <w:szCs w:val="24"/>
        </w:rPr>
        <w:t>değiştirecek</w:t>
      </w:r>
      <w:r w:rsidRPr="004B715A">
        <w:rPr>
          <w:rStyle w:val="s1"/>
          <w:rFonts w:asciiTheme="majorBidi" w:hAnsiTheme="majorBidi" w:cstheme="majorBidi"/>
          <w:sz w:val="24"/>
          <w:szCs w:val="24"/>
        </w:rPr>
        <w:t xml:space="preserve"> miktarda kıyafet 6) Herhangi bir hastalığı olanlar ilaçlarını unutmamaya dikkat etsinler.</w:t>
      </w:r>
    </w:p>
    <w:p w:rsidR="00AE6A36" w:rsidRPr="004B715A" w:rsidRDefault="00AE6A36" w:rsidP="00A1213C">
      <w:pPr>
        <w:jc w:val="both"/>
      </w:pPr>
      <w:r w:rsidRPr="004B715A">
        <w:rPr>
          <w:rStyle w:val="s1"/>
          <w:rFonts w:asciiTheme="majorBidi" w:hAnsiTheme="majorBidi" w:cstheme="majorBidi"/>
          <w:sz w:val="24"/>
          <w:szCs w:val="24"/>
        </w:rPr>
        <w:t>B)</w:t>
      </w:r>
      <w:r w:rsidR="001110E0">
        <w:rPr>
          <w:rStyle w:val="s1"/>
          <w:rFonts w:asciiTheme="majorBidi" w:hAnsiTheme="majorBidi" w:cstheme="majorBidi"/>
          <w:sz w:val="24"/>
          <w:szCs w:val="24"/>
        </w:rPr>
        <w:t xml:space="preserve"> </w:t>
      </w:r>
      <w:r w:rsidRPr="004B715A">
        <w:rPr>
          <w:rStyle w:val="s1"/>
          <w:rFonts w:asciiTheme="majorBidi" w:hAnsiTheme="majorBidi" w:cstheme="majorBidi"/>
          <w:sz w:val="24"/>
          <w:szCs w:val="24"/>
        </w:rPr>
        <w:t xml:space="preserve">Sahur ve </w:t>
      </w:r>
      <w:r w:rsidR="004B715A" w:rsidRPr="004B715A">
        <w:rPr>
          <w:rStyle w:val="s1"/>
          <w:rFonts w:asciiTheme="majorBidi" w:hAnsiTheme="majorBidi" w:cstheme="majorBidi"/>
          <w:sz w:val="24"/>
          <w:szCs w:val="24"/>
        </w:rPr>
        <w:t>iftar yemeği mescitte yenileceği</w:t>
      </w:r>
      <w:r w:rsidRPr="004B715A">
        <w:rPr>
          <w:rStyle w:val="s1"/>
          <w:rFonts w:asciiTheme="majorBidi" w:hAnsiTheme="majorBidi" w:cstheme="majorBidi"/>
          <w:sz w:val="24"/>
          <w:szCs w:val="24"/>
        </w:rPr>
        <w:t xml:space="preserve"> için önceden bunların temini için hazırlık ve </w:t>
      </w:r>
      <w:r w:rsidR="004B715A" w:rsidRPr="004B715A">
        <w:rPr>
          <w:rStyle w:val="s1"/>
          <w:rFonts w:asciiTheme="majorBidi" w:hAnsiTheme="majorBidi" w:cstheme="majorBidi"/>
          <w:sz w:val="24"/>
          <w:szCs w:val="24"/>
        </w:rPr>
        <w:t>tedbirlerin</w:t>
      </w:r>
      <w:r w:rsidRPr="004B715A">
        <w:rPr>
          <w:rStyle w:val="s1"/>
          <w:rFonts w:asciiTheme="majorBidi" w:hAnsiTheme="majorBidi" w:cstheme="majorBidi"/>
          <w:sz w:val="24"/>
          <w:szCs w:val="24"/>
        </w:rPr>
        <w:t xml:space="preserve"> alınması önemlidir. Su ve hurma ihmal edilmemelidir.</w:t>
      </w:r>
    </w:p>
    <w:p w:rsidR="00AE6A36" w:rsidRDefault="00AE6A36" w:rsidP="00A1213C">
      <w:pPr>
        <w:jc w:val="both"/>
        <w:rPr>
          <w:rStyle w:val="s1"/>
          <w:rFonts w:asciiTheme="majorBidi" w:hAnsiTheme="majorBidi" w:cstheme="majorBidi"/>
          <w:sz w:val="24"/>
          <w:szCs w:val="24"/>
        </w:rPr>
      </w:pPr>
      <w:r w:rsidRPr="004B715A">
        <w:rPr>
          <w:rStyle w:val="s1"/>
          <w:rFonts w:asciiTheme="majorBidi" w:hAnsiTheme="majorBidi" w:cstheme="majorBidi"/>
          <w:sz w:val="24"/>
          <w:szCs w:val="24"/>
        </w:rPr>
        <w:t xml:space="preserve">C) İtikâfa girmeden önce </w:t>
      </w:r>
      <w:r w:rsidR="004B715A" w:rsidRPr="004B715A">
        <w:rPr>
          <w:rStyle w:val="s1"/>
          <w:rFonts w:asciiTheme="majorBidi" w:hAnsiTheme="majorBidi" w:cstheme="majorBidi"/>
          <w:sz w:val="24"/>
          <w:szCs w:val="24"/>
        </w:rPr>
        <w:t>mescit</w:t>
      </w:r>
      <w:r w:rsidRPr="004B715A">
        <w:rPr>
          <w:rStyle w:val="s1"/>
          <w:rFonts w:asciiTheme="majorBidi" w:hAnsiTheme="majorBidi" w:cstheme="majorBidi"/>
          <w:sz w:val="24"/>
          <w:szCs w:val="24"/>
        </w:rPr>
        <w:t xml:space="preserve"> kontrol edilmeli, fiziki koşullar ve barınma imkanları gözden geçirilmeli, hazırlıkların tamamı yapılmalı, mescidin eksikleri var ise giderilmelidir. </w:t>
      </w:r>
      <w:r w:rsidR="004B715A" w:rsidRPr="004B715A">
        <w:rPr>
          <w:rStyle w:val="s1"/>
          <w:rFonts w:asciiTheme="majorBidi" w:hAnsiTheme="majorBidi" w:cstheme="majorBidi"/>
          <w:sz w:val="24"/>
          <w:szCs w:val="24"/>
        </w:rPr>
        <w:t>(</w:t>
      </w:r>
      <w:r w:rsidRPr="004B715A">
        <w:rPr>
          <w:rStyle w:val="s1"/>
          <w:rFonts w:asciiTheme="majorBidi" w:hAnsiTheme="majorBidi" w:cstheme="majorBidi"/>
          <w:sz w:val="24"/>
          <w:szCs w:val="24"/>
        </w:rPr>
        <w:t>Lavabo, tuvalet ve duş gibi)</w:t>
      </w:r>
    </w:p>
    <w:p w:rsidR="00F260C1" w:rsidRDefault="00F260C1" w:rsidP="00A1213C">
      <w:pPr>
        <w:jc w:val="both"/>
        <w:rPr>
          <w:rStyle w:val="s1"/>
          <w:rFonts w:asciiTheme="majorBidi" w:hAnsiTheme="majorBidi" w:cstheme="majorBidi"/>
          <w:sz w:val="24"/>
          <w:szCs w:val="24"/>
        </w:rPr>
      </w:pPr>
    </w:p>
    <w:p w:rsidR="005B101A" w:rsidRDefault="00A1213C" w:rsidP="00503E42">
      <w:pPr>
        <w:jc w:val="center"/>
        <w:rPr>
          <w:b/>
          <w:bCs/>
          <w:sz w:val="28"/>
          <w:szCs w:val="28"/>
        </w:rPr>
      </w:pPr>
      <w:r w:rsidRPr="00503E42">
        <w:rPr>
          <w:b/>
          <w:bCs/>
          <w:sz w:val="28"/>
          <w:szCs w:val="28"/>
        </w:rPr>
        <w:t>KAYNAKÇA</w:t>
      </w:r>
    </w:p>
    <w:p w:rsidR="00A1213C" w:rsidRPr="00503E42" w:rsidRDefault="00503E42" w:rsidP="00503E42">
      <w:pPr>
        <w:pStyle w:val="DipnotMetni"/>
        <w:rPr>
          <w:rStyle w:val="s1"/>
          <w:rFonts w:asciiTheme="majorBidi" w:hAnsiTheme="majorBidi" w:cstheme="majorBidi"/>
          <w:sz w:val="24"/>
          <w:szCs w:val="24"/>
        </w:rPr>
      </w:pPr>
      <w:r w:rsidRPr="00503E42">
        <w:rPr>
          <w:rStyle w:val="s1"/>
          <w:rFonts w:asciiTheme="majorBidi" w:hAnsiTheme="majorBidi" w:cstheme="majorBidi"/>
          <w:sz w:val="24"/>
          <w:szCs w:val="24"/>
        </w:rPr>
        <w:t>-</w:t>
      </w:r>
      <w:r w:rsidR="007D2636">
        <w:rPr>
          <w:rStyle w:val="s1"/>
          <w:rFonts w:asciiTheme="majorBidi" w:hAnsiTheme="majorBidi" w:cstheme="majorBidi"/>
          <w:sz w:val="24"/>
          <w:szCs w:val="24"/>
        </w:rPr>
        <w:t xml:space="preserve"> </w:t>
      </w:r>
      <w:r w:rsidR="00A1213C" w:rsidRPr="00503E42">
        <w:rPr>
          <w:rStyle w:val="s1"/>
          <w:rFonts w:asciiTheme="majorBidi" w:hAnsiTheme="majorBidi" w:cstheme="majorBidi"/>
          <w:sz w:val="24"/>
          <w:szCs w:val="24"/>
        </w:rPr>
        <w:t>KUR’AN-I KERİM MEALİ,  Diyanet İşleri Meali.</w:t>
      </w:r>
    </w:p>
    <w:p w:rsidR="007D2636" w:rsidRDefault="00503E42" w:rsidP="00503E42">
      <w:pPr>
        <w:pStyle w:val="DipnotMetni"/>
        <w:rPr>
          <w:rStyle w:val="s1"/>
          <w:rFonts w:asciiTheme="majorBidi" w:hAnsiTheme="majorBidi" w:cstheme="majorBidi"/>
          <w:sz w:val="24"/>
          <w:szCs w:val="24"/>
        </w:rPr>
      </w:pPr>
      <w:r w:rsidRPr="00503E42">
        <w:rPr>
          <w:rStyle w:val="s1"/>
          <w:rFonts w:asciiTheme="majorBidi" w:hAnsiTheme="majorBidi" w:cstheme="majorBidi"/>
          <w:sz w:val="24"/>
          <w:szCs w:val="24"/>
        </w:rPr>
        <w:t xml:space="preserve">- APAYDIN, H. Yunus, İlmihal (İman ve İbadetler), "Oruç", Türkiye Diyanet Vakfı </w:t>
      </w:r>
      <w:r w:rsidR="007D2636">
        <w:rPr>
          <w:rStyle w:val="s1"/>
          <w:rFonts w:asciiTheme="majorBidi" w:hAnsiTheme="majorBidi" w:cstheme="majorBidi"/>
          <w:sz w:val="24"/>
          <w:szCs w:val="24"/>
        </w:rPr>
        <w:t xml:space="preserve"> </w:t>
      </w:r>
    </w:p>
    <w:p w:rsidR="00503E42" w:rsidRPr="00503E42" w:rsidRDefault="007D2636" w:rsidP="00503E42">
      <w:pPr>
        <w:pStyle w:val="DipnotMetni"/>
        <w:rPr>
          <w:rFonts w:asciiTheme="majorBidi" w:hAnsiTheme="majorBidi" w:cstheme="majorBidi"/>
          <w:sz w:val="24"/>
          <w:szCs w:val="24"/>
        </w:rPr>
      </w:pPr>
      <w:r>
        <w:rPr>
          <w:rStyle w:val="s1"/>
          <w:rFonts w:asciiTheme="majorBidi" w:hAnsiTheme="majorBidi" w:cstheme="majorBidi"/>
          <w:sz w:val="24"/>
          <w:szCs w:val="24"/>
        </w:rPr>
        <w:t xml:space="preserve">  </w:t>
      </w:r>
      <w:r w:rsidR="00503E42" w:rsidRPr="00503E42">
        <w:rPr>
          <w:rStyle w:val="s1"/>
          <w:rFonts w:asciiTheme="majorBidi" w:hAnsiTheme="majorBidi" w:cstheme="majorBidi"/>
          <w:sz w:val="24"/>
          <w:szCs w:val="24"/>
        </w:rPr>
        <w:t>Yayınları, C.1, Ankara, 2008.</w:t>
      </w:r>
    </w:p>
    <w:p w:rsidR="00503E42" w:rsidRPr="00503E42" w:rsidRDefault="00503E42" w:rsidP="00503E42">
      <w:pPr>
        <w:pStyle w:val="DipnotMetni"/>
        <w:rPr>
          <w:rFonts w:asciiTheme="majorBidi" w:hAnsiTheme="majorBidi" w:cstheme="majorBidi"/>
          <w:sz w:val="24"/>
          <w:szCs w:val="24"/>
        </w:rPr>
      </w:pPr>
      <w:r w:rsidRPr="00503E42">
        <w:rPr>
          <w:rStyle w:val="s1"/>
          <w:rFonts w:asciiTheme="majorBidi" w:hAnsiTheme="majorBidi" w:cstheme="majorBidi"/>
          <w:sz w:val="24"/>
          <w:szCs w:val="24"/>
        </w:rPr>
        <w:t>-</w:t>
      </w:r>
      <w:r w:rsidRPr="00503E42">
        <w:rPr>
          <w:rFonts w:asciiTheme="majorBidi" w:hAnsiTheme="majorBidi" w:cstheme="majorBidi"/>
          <w:sz w:val="24"/>
          <w:szCs w:val="24"/>
        </w:rPr>
        <w:t xml:space="preserve"> BİLMEN,  </w:t>
      </w:r>
      <w:r w:rsidRPr="00503E42">
        <w:rPr>
          <w:rStyle w:val="s1"/>
          <w:rFonts w:asciiTheme="majorBidi" w:hAnsiTheme="majorBidi" w:cstheme="majorBidi"/>
          <w:sz w:val="24"/>
          <w:szCs w:val="24"/>
        </w:rPr>
        <w:t>Ömer Nasuhi , Büyük İslam İlmihali, Çelik Yayınevi, İstanbul</w:t>
      </w:r>
      <w:r w:rsidR="00F260C1">
        <w:rPr>
          <w:rStyle w:val="s1"/>
          <w:rFonts w:asciiTheme="majorBidi" w:hAnsiTheme="majorBidi" w:cstheme="majorBidi"/>
          <w:sz w:val="24"/>
          <w:szCs w:val="24"/>
        </w:rPr>
        <w:t>, 2002</w:t>
      </w:r>
      <w:r w:rsidRPr="00503E42">
        <w:rPr>
          <w:rStyle w:val="s1"/>
          <w:rFonts w:asciiTheme="majorBidi" w:hAnsiTheme="majorBidi" w:cstheme="majorBidi"/>
          <w:sz w:val="24"/>
          <w:szCs w:val="24"/>
        </w:rPr>
        <w:t>.</w:t>
      </w:r>
    </w:p>
    <w:p w:rsidR="00503E42" w:rsidRPr="00503E42" w:rsidRDefault="00503E42" w:rsidP="00503E42">
      <w:pPr>
        <w:pStyle w:val="DipnotMetni"/>
        <w:rPr>
          <w:rStyle w:val="s1"/>
          <w:rFonts w:asciiTheme="majorBidi" w:hAnsiTheme="majorBidi" w:cstheme="majorBidi"/>
          <w:sz w:val="24"/>
          <w:szCs w:val="24"/>
        </w:rPr>
      </w:pPr>
      <w:r w:rsidRPr="00503E42">
        <w:rPr>
          <w:rStyle w:val="s1"/>
          <w:rFonts w:asciiTheme="majorBidi" w:hAnsiTheme="majorBidi" w:cstheme="majorBidi"/>
          <w:sz w:val="24"/>
          <w:szCs w:val="24"/>
        </w:rPr>
        <w:t>- CANAN, İbrahim Canan, Kütüb-i Sitte Muhtasarı, Akçağ Yayınları, C.2, Ankara, 1988.</w:t>
      </w:r>
    </w:p>
    <w:p w:rsidR="007D2636" w:rsidRDefault="00503E42" w:rsidP="00503E42">
      <w:pPr>
        <w:pStyle w:val="p1"/>
        <w:rPr>
          <w:rStyle w:val="s1"/>
          <w:rFonts w:asciiTheme="majorBidi" w:hAnsiTheme="majorBidi" w:cstheme="majorBidi"/>
          <w:sz w:val="24"/>
          <w:szCs w:val="24"/>
        </w:rPr>
      </w:pPr>
      <w:r w:rsidRPr="00503E42">
        <w:rPr>
          <w:rStyle w:val="s1"/>
          <w:rFonts w:asciiTheme="majorBidi" w:hAnsiTheme="majorBidi" w:cstheme="majorBidi"/>
          <w:sz w:val="24"/>
          <w:szCs w:val="24"/>
        </w:rPr>
        <w:t xml:space="preserve">- EL- HAZİMİ, İbrahim b. Abdullah-el Hazimi, 7 Hadis İmamının İttifak Ettiği Hadisler, </w:t>
      </w:r>
      <w:r w:rsidR="007D2636">
        <w:rPr>
          <w:rStyle w:val="s1"/>
          <w:rFonts w:asciiTheme="majorBidi" w:hAnsiTheme="majorBidi" w:cstheme="majorBidi"/>
          <w:sz w:val="24"/>
          <w:szCs w:val="24"/>
        </w:rPr>
        <w:t xml:space="preserve"> </w:t>
      </w:r>
    </w:p>
    <w:p w:rsidR="00503E42" w:rsidRPr="00503E42" w:rsidRDefault="007D2636" w:rsidP="00503E42">
      <w:pPr>
        <w:pStyle w:val="p1"/>
        <w:rPr>
          <w:rFonts w:asciiTheme="majorBidi" w:hAnsiTheme="majorBidi" w:cstheme="majorBidi"/>
          <w:sz w:val="24"/>
          <w:szCs w:val="24"/>
        </w:rPr>
      </w:pPr>
      <w:r>
        <w:rPr>
          <w:rStyle w:val="s1"/>
          <w:rFonts w:asciiTheme="majorBidi" w:hAnsiTheme="majorBidi" w:cstheme="majorBidi"/>
          <w:sz w:val="24"/>
          <w:szCs w:val="24"/>
        </w:rPr>
        <w:t xml:space="preserve">  </w:t>
      </w:r>
      <w:r w:rsidR="00503E42" w:rsidRPr="00503E42">
        <w:rPr>
          <w:rStyle w:val="s1"/>
          <w:rFonts w:asciiTheme="majorBidi" w:hAnsiTheme="majorBidi" w:cstheme="majorBidi"/>
          <w:sz w:val="24"/>
          <w:szCs w:val="24"/>
        </w:rPr>
        <w:t>Çeviri: Hanifi Akın, Yenişafak Yayınları, İstanbul, 2007.</w:t>
      </w:r>
    </w:p>
    <w:p w:rsidR="00503E42" w:rsidRPr="00503E42" w:rsidRDefault="00503E42" w:rsidP="00503E42">
      <w:pPr>
        <w:pStyle w:val="DipnotMetni"/>
        <w:rPr>
          <w:rStyle w:val="s1"/>
          <w:rFonts w:asciiTheme="majorBidi" w:hAnsiTheme="majorBidi" w:cstheme="majorBidi"/>
          <w:sz w:val="24"/>
          <w:szCs w:val="24"/>
        </w:rPr>
      </w:pPr>
      <w:r w:rsidRPr="00503E42">
        <w:rPr>
          <w:rStyle w:val="s1"/>
          <w:rFonts w:asciiTheme="majorBidi" w:hAnsiTheme="majorBidi" w:cstheme="majorBidi"/>
          <w:sz w:val="24"/>
          <w:szCs w:val="24"/>
        </w:rPr>
        <w:t>-</w:t>
      </w:r>
      <w:r w:rsidR="007D2636">
        <w:rPr>
          <w:rStyle w:val="s1"/>
          <w:rFonts w:asciiTheme="majorBidi" w:hAnsiTheme="majorBidi" w:cstheme="majorBidi"/>
          <w:sz w:val="24"/>
          <w:szCs w:val="24"/>
        </w:rPr>
        <w:t xml:space="preserve"> </w:t>
      </w:r>
      <w:r w:rsidRPr="00503E42">
        <w:rPr>
          <w:rStyle w:val="s1"/>
          <w:rFonts w:asciiTheme="majorBidi" w:hAnsiTheme="majorBidi" w:cstheme="majorBidi"/>
          <w:sz w:val="24"/>
          <w:szCs w:val="24"/>
        </w:rPr>
        <w:t>İMAMI NEVEVİ, Riyâzu's-Sâlihîn, Tercüme Hanifi Akın, Ensar Yayınları, İstanbul, 2013.</w:t>
      </w:r>
    </w:p>
    <w:p w:rsidR="007D2636" w:rsidRDefault="00503E42" w:rsidP="00503E42">
      <w:pPr>
        <w:pStyle w:val="DipnotMetni"/>
        <w:rPr>
          <w:rStyle w:val="s1"/>
          <w:rFonts w:asciiTheme="majorBidi" w:hAnsiTheme="majorBidi" w:cstheme="majorBidi"/>
          <w:sz w:val="24"/>
          <w:szCs w:val="24"/>
        </w:rPr>
      </w:pPr>
      <w:r w:rsidRPr="00503E42">
        <w:rPr>
          <w:rFonts w:asciiTheme="majorBidi" w:hAnsiTheme="majorBidi" w:cstheme="majorBidi"/>
          <w:sz w:val="24"/>
          <w:szCs w:val="24"/>
        </w:rPr>
        <w:t>-</w:t>
      </w:r>
      <w:r w:rsidR="007D2636">
        <w:rPr>
          <w:rFonts w:asciiTheme="majorBidi" w:hAnsiTheme="majorBidi" w:cstheme="majorBidi"/>
          <w:sz w:val="24"/>
          <w:szCs w:val="24"/>
        </w:rPr>
        <w:t xml:space="preserve"> </w:t>
      </w:r>
      <w:r w:rsidRPr="00503E42">
        <w:rPr>
          <w:rFonts w:asciiTheme="majorBidi" w:hAnsiTheme="majorBidi" w:cstheme="majorBidi"/>
          <w:sz w:val="24"/>
          <w:szCs w:val="24"/>
        </w:rPr>
        <w:t>İMAMI NEVEVİ</w:t>
      </w:r>
      <w:r w:rsidRPr="00503E42">
        <w:rPr>
          <w:rStyle w:val="s1"/>
          <w:rFonts w:asciiTheme="majorBidi" w:hAnsiTheme="majorBidi" w:cstheme="majorBidi"/>
          <w:sz w:val="24"/>
          <w:szCs w:val="24"/>
        </w:rPr>
        <w:t xml:space="preserve">, Riyâzu's-Sâlihîn, Tercüme: Mehmet Türk, Kitap Dünyası Yayınları, </w:t>
      </w:r>
      <w:r w:rsidR="007D2636">
        <w:rPr>
          <w:rStyle w:val="s1"/>
          <w:rFonts w:asciiTheme="majorBidi" w:hAnsiTheme="majorBidi" w:cstheme="majorBidi"/>
          <w:sz w:val="24"/>
          <w:szCs w:val="24"/>
        </w:rPr>
        <w:t xml:space="preserve">  </w:t>
      </w:r>
    </w:p>
    <w:p w:rsidR="00503E42" w:rsidRPr="00503E42" w:rsidRDefault="007D2636" w:rsidP="00503E42">
      <w:pPr>
        <w:pStyle w:val="DipnotMetni"/>
        <w:rPr>
          <w:rStyle w:val="s1"/>
          <w:rFonts w:asciiTheme="majorBidi" w:hAnsiTheme="majorBidi" w:cstheme="majorBidi"/>
          <w:sz w:val="24"/>
          <w:szCs w:val="24"/>
        </w:rPr>
      </w:pPr>
      <w:r>
        <w:rPr>
          <w:rStyle w:val="s1"/>
          <w:rFonts w:asciiTheme="majorBidi" w:hAnsiTheme="majorBidi" w:cstheme="majorBidi"/>
          <w:sz w:val="24"/>
          <w:szCs w:val="24"/>
        </w:rPr>
        <w:t xml:space="preserve">   </w:t>
      </w:r>
      <w:r w:rsidR="00503E42" w:rsidRPr="00503E42">
        <w:rPr>
          <w:rStyle w:val="s1"/>
          <w:rFonts w:asciiTheme="majorBidi" w:hAnsiTheme="majorBidi" w:cstheme="majorBidi"/>
          <w:sz w:val="24"/>
          <w:szCs w:val="24"/>
        </w:rPr>
        <w:t>İstanbul, 2015.</w:t>
      </w:r>
    </w:p>
    <w:p w:rsidR="007D2636" w:rsidRDefault="00503E42" w:rsidP="00503E42">
      <w:pPr>
        <w:pStyle w:val="DipnotMetni"/>
        <w:rPr>
          <w:rStyle w:val="s1"/>
          <w:rFonts w:asciiTheme="majorBidi" w:hAnsiTheme="majorBidi" w:cstheme="majorBidi"/>
          <w:sz w:val="24"/>
          <w:szCs w:val="24"/>
        </w:rPr>
      </w:pPr>
      <w:r w:rsidRPr="00503E42">
        <w:rPr>
          <w:rStyle w:val="s1"/>
          <w:rFonts w:asciiTheme="majorBidi" w:hAnsiTheme="majorBidi" w:cstheme="majorBidi"/>
          <w:sz w:val="24"/>
          <w:szCs w:val="24"/>
        </w:rPr>
        <w:t xml:space="preserve">- ŞENER, Mehmet, Türkiye Diyanet Vakfı İslâm Ansiklopedisi, "İtikaf" maddesi, C.23, </w:t>
      </w:r>
      <w:r w:rsidR="007D2636">
        <w:rPr>
          <w:rStyle w:val="s1"/>
          <w:rFonts w:asciiTheme="majorBidi" w:hAnsiTheme="majorBidi" w:cstheme="majorBidi"/>
          <w:sz w:val="24"/>
          <w:szCs w:val="24"/>
        </w:rPr>
        <w:t xml:space="preserve"> </w:t>
      </w:r>
    </w:p>
    <w:p w:rsidR="00503E42" w:rsidRDefault="007D2636" w:rsidP="00503E42">
      <w:pPr>
        <w:pStyle w:val="DipnotMetni"/>
        <w:rPr>
          <w:rStyle w:val="s1"/>
          <w:rFonts w:asciiTheme="majorBidi" w:hAnsiTheme="majorBidi" w:cstheme="majorBidi"/>
          <w:sz w:val="24"/>
          <w:szCs w:val="24"/>
        </w:rPr>
      </w:pPr>
      <w:r>
        <w:rPr>
          <w:rStyle w:val="s1"/>
          <w:rFonts w:asciiTheme="majorBidi" w:hAnsiTheme="majorBidi" w:cstheme="majorBidi"/>
          <w:sz w:val="24"/>
          <w:szCs w:val="24"/>
        </w:rPr>
        <w:t xml:space="preserve">  </w:t>
      </w:r>
      <w:r w:rsidR="00503E42" w:rsidRPr="00503E42">
        <w:rPr>
          <w:rStyle w:val="s1"/>
          <w:rFonts w:asciiTheme="majorBidi" w:hAnsiTheme="majorBidi" w:cstheme="majorBidi"/>
          <w:sz w:val="24"/>
          <w:szCs w:val="24"/>
        </w:rPr>
        <w:t>İstanbul, 2001.</w:t>
      </w:r>
    </w:p>
    <w:p w:rsidR="001B0323" w:rsidRDefault="001B0323" w:rsidP="00503E42">
      <w:pPr>
        <w:pStyle w:val="DipnotMetni"/>
        <w:rPr>
          <w:rStyle w:val="s1"/>
          <w:rFonts w:asciiTheme="majorBidi" w:hAnsiTheme="majorBidi" w:cstheme="majorBidi"/>
          <w:sz w:val="24"/>
          <w:szCs w:val="24"/>
        </w:rPr>
      </w:pPr>
      <w:r>
        <w:rPr>
          <w:rStyle w:val="s1"/>
          <w:rFonts w:asciiTheme="majorBidi" w:hAnsiTheme="majorBidi" w:cstheme="majorBidi"/>
          <w:sz w:val="24"/>
          <w:szCs w:val="24"/>
        </w:rPr>
        <w:t>- Eymen B. Abdulaziz Ebâ Numey, Sevgili İle Bir Gün-Sallallahu Aleyhi ve Selem.</w:t>
      </w:r>
    </w:p>
    <w:p w:rsidR="001B0323" w:rsidRDefault="001B0323" w:rsidP="00503E42">
      <w:pPr>
        <w:pStyle w:val="DipnotMetni"/>
        <w:rPr>
          <w:rStyle w:val="s1"/>
          <w:rFonts w:asciiTheme="majorBidi" w:hAnsiTheme="majorBidi" w:cstheme="majorBidi"/>
          <w:sz w:val="24"/>
          <w:szCs w:val="24"/>
        </w:rPr>
      </w:pPr>
      <w:r>
        <w:rPr>
          <w:rStyle w:val="s1"/>
          <w:rFonts w:asciiTheme="majorBidi" w:hAnsiTheme="majorBidi" w:cstheme="majorBidi"/>
          <w:sz w:val="24"/>
          <w:szCs w:val="24"/>
        </w:rPr>
        <w:t>-</w:t>
      </w:r>
      <w:r w:rsidR="009F0C33">
        <w:rPr>
          <w:rStyle w:val="s1"/>
          <w:rFonts w:asciiTheme="majorBidi" w:hAnsiTheme="majorBidi" w:cstheme="majorBidi"/>
          <w:sz w:val="24"/>
          <w:szCs w:val="24"/>
        </w:rPr>
        <w:t>DÜNDAR, Uğur, Fezâil-i Vird</w:t>
      </w:r>
    </w:p>
    <w:p w:rsidR="009F0C33" w:rsidRPr="00503E42" w:rsidRDefault="009F0C33" w:rsidP="00503E42">
      <w:pPr>
        <w:pStyle w:val="DipnotMetni"/>
        <w:rPr>
          <w:rFonts w:asciiTheme="majorBidi" w:hAnsiTheme="majorBidi" w:cstheme="majorBidi"/>
          <w:sz w:val="24"/>
          <w:szCs w:val="24"/>
        </w:rPr>
      </w:pPr>
      <w:r>
        <w:rPr>
          <w:rStyle w:val="s1"/>
          <w:rFonts w:asciiTheme="majorBidi" w:hAnsiTheme="majorBidi" w:cstheme="majorBidi"/>
          <w:sz w:val="24"/>
          <w:szCs w:val="24"/>
        </w:rPr>
        <w:t>-SAİD EL-KAHTÂNÎ, Hısnu’l Müslim.</w:t>
      </w:r>
    </w:p>
    <w:p w:rsidR="00503E42" w:rsidRPr="002B4436" w:rsidRDefault="00503E42" w:rsidP="00503E42">
      <w:pPr>
        <w:pStyle w:val="DipnotMetni"/>
        <w:rPr>
          <w:rFonts w:asciiTheme="majorHAnsi" w:hAnsiTheme="majorHAnsi"/>
        </w:rPr>
      </w:pPr>
    </w:p>
    <w:sectPr w:rsidR="00503E42" w:rsidRPr="002B4436" w:rsidSect="00AA10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AAE" w:rsidRDefault="00252AAE" w:rsidP="00AE6A36">
      <w:pPr>
        <w:spacing w:after="0" w:line="240" w:lineRule="auto"/>
      </w:pPr>
      <w:r>
        <w:separator/>
      </w:r>
    </w:p>
  </w:endnote>
  <w:endnote w:type="continuationSeparator" w:id="1">
    <w:p w:rsidR="00252AAE" w:rsidRDefault="00252AAE" w:rsidP="00AE6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SFUIText-BoldItalic">
    <w:altName w:val="Times New Roman"/>
    <w:panose1 w:val="00000000000000000000"/>
    <w:charset w:val="00"/>
    <w:family w:val="roman"/>
    <w:notTrueType/>
    <w:pitch w:val="default"/>
    <w:sig w:usb0="00000000" w:usb1="00000000" w:usb2="00000000" w:usb3="00000000" w:csb0="00000000" w:csb1="00000000"/>
  </w:font>
  <w:font w:name=".SFUIText-Bold">
    <w:altName w:val="Times New Roman"/>
    <w:panose1 w:val="00000000000000000000"/>
    <w:charset w:val="00"/>
    <w:family w:val="roman"/>
    <w:notTrueType/>
    <w:pitch w:val="default"/>
    <w:sig w:usb0="00000000" w:usb1="00000000" w:usb2="00000000" w:usb3="00000000" w:csb0="00000000" w:csb1="00000000"/>
  </w:font>
  <w:font w:name=".SFUIText-Ital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GeezaProInterface">
    <w:altName w:val="Times New Roman"/>
    <w:charset w:val="B2"/>
    <w:family w:val="auto"/>
    <w:pitch w:val="variable"/>
    <w:sig w:usb0="00000000"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AAE" w:rsidRDefault="00252AAE" w:rsidP="00AE6A36">
      <w:pPr>
        <w:spacing w:after="0" w:line="240" w:lineRule="auto"/>
      </w:pPr>
      <w:r>
        <w:separator/>
      </w:r>
    </w:p>
  </w:footnote>
  <w:footnote w:type="continuationSeparator" w:id="1">
    <w:p w:rsidR="00252AAE" w:rsidRDefault="00252AAE" w:rsidP="00AE6A36">
      <w:pPr>
        <w:spacing w:after="0" w:line="240" w:lineRule="auto"/>
      </w:pPr>
      <w:r>
        <w:continuationSeparator/>
      </w:r>
    </w:p>
  </w:footnote>
  <w:footnote w:id="2">
    <w:p w:rsidR="00AE6A36" w:rsidRPr="002B4436" w:rsidRDefault="00AE6A36">
      <w:pPr>
        <w:pStyle w:val="DipnotMetni"/>
        <w:rPr>
          <w:rFonts w:asciiTheme="majorHAnsi" w:hAnsiTheme="majorHAnsi"/>
        </w:rPr>
      </w:pPr>
      <w:r>
        <w:rPr>
          <w:rStyle w:val="DipnotBavurusu"/>
        </w:rPr>
        <w:footnoteRef/>
      </w:r>
      <w:r>
        <w:t xml:space="preserve"> </w:t>
      </w:r>
      <w:r w:rsidRPr="002B4436">
        <w:rPr>
          <w:rStyle w:val="s1"/>
          <w:rFonts w:asciiTheme="majorHAnsi" w:hAnsiTheme="majorHAnsi"/>
          <w:sz w:val="20"/>
          <w:szCs w:val="20"/>
        </w:rPr>
        <w:t>Mehmet Şener, Türkiye Diyanet Vakfı İslâm Ansiklopedisi, "İtikaf" maddesi, C.23, İstanbul, 2001, s:457.</w:t>
      </w:r>
    </w:p>
  </w:footnote>
  <w:footnote w:id="3">
    <w:p w:rsidR="00AE6A36" w:rsidRPr="002B4436" w:rsidRDefault="00AE6A36">
      <w:pPr>
        <w:pStyle w:val="DipnotMetni"/>
        <w:rPr>
          <w:rFonts w:asciiTheme="majorHAnsi" w:hAnsiTheme="majorHAnsi"/>
        </w:rPr>
      </w:pPr>
      <w:r w:rsidRPr="002B4436">
        <w:rPr>
          <w:rStyle w:val="DipnotBavurusu"/>
          <w:rFonts w:asciiTheme="majorHAnsi" w:hAnsiTheme="majorHAnsi"/>
        </w:rPr>
        <w:footnoteRef/>
      </w:r>
      <w:r w:rsidRPr="002B4436">
        <w:rPr>
          <w:rFonts w:asciiTheme="majorHAnsi" w:hAnsiTheme="majorHAnsi"/>
        </w:rPr>
        <w:t xml:space="preserve"> </w:t>
      </w:r>
      <w:r w:rsidRPr="002B4436">
        <w:rPr>
          <w:rStyle w:val="s1"/>
          <w:rFonts w:asciiTheme="majorHAnsi" w:hAnsiTheme="majorHAnsi"/>
          <w:sz w:val="20"/>
          <w:szCs w:val="20"/>
        </w:rPr>
        <w:t>Ömer Nasuhi Bilmen, Büyük İslam İlmihali, Çelik Yayınevi, İstanbul, s:340.</w:t>
      </w:r>
    </w:p>
  </w:footnote>
  <w:footnote w:id="4">
    <w:p w:rsidR="00CE43BC" w:rsidRPr="002B4436" w:rsidRDefault="00CE43BC">
      <w:pPr>
        <w:pStyle w:val="DipnotMetni"/>
        <w:rPr>
          <w:rFonts w:asciiTheme="majorHAnsi" w:hAnsiTheme="majorHAnsi"/>
        </w:rPr>
      </w:pPr>
      <w:r w:rsidRPr="002B4436">
        <w:rPr>
          <w:rStyle w:val="DipnotBavurusu"/>
          <w:rFonts w:asciiTheme="majorHAnsi" w:hAnsiTheme="majorHAnsi"/>
        </w:rPr>
        <w:footnoteRef/>
      </w:r>
      <w:r w:rsidRPr="002B4436">
        <w:rPr>
          <w:rFonts w:asciiTheme="majorHAnsi" w:hAnsiTheme="majorHAnsi"/>
        </w:rPr>
        <w:t xml:space="preserve"> </w:t>
      </w:r>
      <w:r w:rsidRPr="002B4436">
        <w:rPr>
          <w:rStyle w:val="s1"/>
          <w:rFonts w:asciiTheme="majorHAnsi" w:hAnsiTheme="majorHAnsi"/>
          <w:sz w:val="20"/>
          <w:szCs w:val="20"/>
        </w:rPr>
        <w:t>Prof.Dr. H. Yunus Apaydın, İlmihal (İman ve İbadetler), "Oruç", Türkiye Diyanet Vakfı Yayınları, C.1, Ankara, 2008, s:404,405.</w:t>
      </w:r>
    </w:p>
  </w:footnote>
  <w:footnote w:id="5">
    <w:p w:rsidR="00CE43BC" w:rsidRPr="002B4436" w:rsidRDefault="00CE43BC" w:rsidP="00CE43BC">
      <w:pPr>
        <w:pStyle w:val="DipnotMetni"/>
        <w:rPr>
          <w:rFonts w:asciiTheme="majorHAnsi" w:hAnsiTheme="majorHAnsi"/>
        </w:rPr>
      </w:pPr>
      <w:r w:rsidRPr="002B4436">
        <w:rPr>
          <w:rStyle w:val="DipnotBavurusu"/>
          <w:rFonts w:asciiTheme="majorHAnsi" w:hAnsiTheme="majorHAnsi"/>
        </w:rPr>
        <w:footnoteRef/>
      </w:r>
      <w:r w:rsidRPr="002B4436">
        <w:rPr>
          <w:rFonts w:asciiTheme="majorHAnsi" w:hAnsiTheme="majorHAnsi"/>
        </w:rPr>
        <w:t xml:space="preserve"> </w:t>
      </w:r>
      <w:r w:rsidRPr="002B4436">
        <w:rPr>
          <w:rStyle w:val="s1"/>
          <w:rFonts w:asciiTheme="majorHAnsi" w:hAnsiTheme="majorHAnsi"/>
          <w:sz w:val="20"/>
          <w:szCs w:val="20"/>
        </w:rPr>
        <w:t>Diyanet İşleri Meali, (Bakara Suresi 2/187</w:t>
      </w:r>
      <w:r w:rsidR="002B4436">
        <w:rPr>
          <w:rStyle w:val="s1"/>
          <w:rFonts w:asciiTheme="majorHAnsi" w:hAnsiTheme="majorHAnsi"/>
          <w:sz w:val="20"/>
          <w:szCs w:val="20"/>
        </w:rPr>
        <w:t>)</w:t>
      </w:r>
    </w:p>
  </w:footnote>
  <w:footnote w:id="6">
    <w:p w:rsidR="00CE43BC" w:rsidRPr="002B4436" w:rsidRDefault="00CE43BC">
      <w:pPr>
        <w:pStyle w:val="DipnotMetni"/>
        <w:rPr>
          <w:rFonts w:asciiTheme="majorHAnsi" w:hAnsiTheme="majorHAnsi"/>
        </w:rPr>
      </w:pPr>
      <w:r w:rsidRPr="002B4436">
        <w:rPr>
          <w:rStyle w:val="DipnotBavurusu"/>
          <w:rFonts w:asciiTheme="majorHAnsi" w:hAnsiTheme="majorHAnsi"/>
        </w:rPr>
        <w:footnoteRef/>
      </w:r>
      <w:r w:rsidRPr="002B4436">
        <w:rPr>
          <w:rFonts w:asciiTheme="majorHAnsi" w:hAnsiTheme="majorHAnsi"/>
        </w:rPr>
        <w:t xml:space="preserve"> </w:t>
      </w:r>
      <w:r w:rsidRPr="002B4436">
        <w:rPr>
          <w:rStyle w:val="s1"/>
          <w:rFonts w:asciiTheme="majorHAnsi" w:hAnsiTheme="majorHAnsi"/>
          <w:sz w:val="20"/>
          <w:szCs w:val="20"/>
        </w:rPr>
        <w:t>Buhârî, “İ'tikâf”, 1; Müslim, “İ'tikâf”, 5</w:t>
      </w:r>
    </w:p>
  </w:footnote>
  <w:footnote w:id="7">
    <w:p w:rsidR="00CE43BC" w:rsidRPr="002B4436" w:rsidRDefault="00CE43BC">
      <w:pPr>
        <w:pStyle w:val="DipnotMetni"/>
        <w:rPr>
          <w:rFonts w:asciiTheme="majorHAnsi" w:hAnsiTheme="majorHAnsi"/>
        </w:rPr>
      </w:pPr>
      <w:r w:rsidRPr="002B4436">
        <w:rPr>
          <w:rStyle w:val="DipnotBavurusu"/>
          <w:rFonts w:asciiTheme="majorHAnsi" w:hAnsiTheme="majorHAnsi"/>
        </w:rPr>
        <w:footnoteRef/>
      </w:r>
      <w:r w:rsidRPr="002B4436">
        <w:rPr>
          <w:rFonts w:asciiTheme="majorHAnsi" w:hAnsiTheme="majorHAnsi"/>
        </w:rPr>
        <w:t xml:space="preserve"> </w:t>
      </w:r>
      <w:r w:rsidRPr="002B4436">
        <w:rPr>
          <w:rStyle w:val="s1"/>
          <w:rFonts w:asciiTheme="majorHAnsi" w:hAnsiTheme="majorHAnsi"/>
          <w:sz w:val="20"/>
          <w:szCs w:val="20"/>
        </w:rPr>
        <w:t>Mehmet Şener, a.g.e.,s:458.</w:t>
      </w:r>
    </w:p>
  </w:footnote>
  <w:footnote w:id="8">
    <w:p w:rsidR="00CE43BC" w:rsidRPr="002B4436" w:rsidRDefault="00CE43BC">
      <w:pPr>
        <w:pStyle w:val="DipnotMetni"/>
        <w:rPr>
          <w:rFonts w:asciiTheme="majorHAnsi" w:hAnsiTheme="majorHAnsi"/>
        </w:rPr>
      </w:pPr>
      <w:r w:rsidRPr="002B4436">
        <w:rPr>
          <w:rStyle w:val="DipnotBavurusu"/>
          <w:rFonts w:asciiTheme="majorHAnsi" w:hAnsiTheme="majorHAnsi"/>
        </w:rPr>
        <w:footnoteRef/>
      </w:r>
      <w:r w:rsidRPr="002B4436">
        <w:rPr>
          <w:rFonts w:asciiTheme="majorHAnsi" w:hAnsiTheme="majorHAnsi"/>
        </w:rPr>
        <w:t xml:space="preserve"> </w:t>
      </w:r>
      <w:r w:rsidRPr="002B4436">
        <w:rPr>
          <w:rStyle w:val="s1"/>
          <w:rFonts w:asciiTheme="majorHAnsi" w:hAnsiTheme="majorHAnsi"/>
          <w:sz w:val="20"/>
          <w:szCs w:val="20"/>
        </w:rPr>
        <w:t>Prof. Dr. İbrahim Canan, Kütüb-i Sitte Muhtasarı, Akçağ Yayınları, Ankara, 1988, C:2, s:402.</w:t>
      </w:r>
    </w:p>
  </w:footnote>
  <w:footnote w:id="9">
    <w:p w:rsidR="00CE43BC" w:rsidRPr="002B4436" w:rsidRDefault="00CE43BC">
      <w:pPr>
        <w:pStyle w:val="DipnotMetni"/>
        <w:rPr>
          <w:rFonts w:asciiTheme="majorHAnsi" w:hAnsiTheme="majorHAnsi"/>
        </w:rPr>
      </w:pPr>
      <w:r w:rsidRPr="002B4436">
        <w:rPr>
          <w:rStyle w:val="DipnotBavurusu"/>
          <w:rFonts w:asciiTheme="majorHAnsi" w:hAnsiTheme="majorHAnsi"/>
        </w:rPr>
        <w:footnoteRef/>
      </w:r>
      <w:r w:rsidRPr="002B4436">
        <w:rPr>
          <w:rFonts w:asciiTheme="majorHAnsi" w:hAnsiTheme="majorHAnsi"/>
        </w:rPr>
        <w:t xml:space="preserve"> </w:t>
      </w:r>
      <w:r w:rsidRPr="002B4436">
        <w:rPr>
          <w:rStyle w:val="s1"/>
          <w:rFonts w:asciiTheme="majorHAnsi" w:hAnsiTheme="majorHAnsi"/>
          <w:sz w:val="20"/>
          <w:szCs w:val="20"/>
        </w:rPr>
        <w:t>Ahmed b. Hanbel, Müsned, II, 67, 129.</w:t>
      </w:r>
    </w:p>
  </w:footnote>
  <w:footnote w:id="10">
    <w:p w:rsidR="00CE43BC" w:rsidRPr="002B4436" w:rsidRDefault="00CE43BC" w:rsidP="00CE43BC">
      <w:pPr>
        <w:pStyle w:val="DipnotMetni"/>
        <w:rPr>
          <w:rFonts w:asciiTheme="majorHAnsi" w:hAnsiTheme="majorHAnsi"/>
        </w:rPr>
      </w:pPr>
      <w:r w:rsidRPr="002B4436">
        <w:rPr>
          <w:rStyle w:val="DipnotBavurusu"/>
          <w:rFonts w:asciiTheme="majorHAnsi" w:hAnsiTheme="majorHAnsi"/>
        </w:rPr>
        <w:footnoteRef/>
      </w:r>
      <w:r w:rsidRPr="002B4436">
        <w:rPr>
          <w:rFonts w:asciiTheme="majorHAnsi" w:hAnsiTheme="majorHAnsi"/>
        </w:rPr>
        <w:t xml:space="preserve"> </w:t>
      </w:r>
      <w:r w:rsidRPr="002B4436">
        <w:rPr>
          <w:rStyle w:val="s1"/>
          <w:rFonts w:asciiTheme="majorHAnsi" w:hAnsiTheme="majorHAnsi"/>
          <w:sz w:val="20"/>
          <w:szCs w:val="20"/>
        </w:rPr>
        <w:t>Prof.Dr. H. Yunus Apaydın, a.g.e., s:404.</w:t>
      </w:r>
    </w:p>
  </w:footnote>
  <w:footnote w:id="11">
    <w:p w:rsidR="002B4436" w:rsidRPr="00C357B1" w:rsidRDefault="002B4436" w:rsidP="00C357B1">
      <w:pPr>
        <w:pStyle w:val="DipnotMetni"/>
        <w:rPr>
          <w:rFonts w:asciiTheme="majorBidi" w:hAnsiTheme="majorBidi" w:cstheme="majorBidi"/>
        </w:rPr>
      </w:pPr>
      <w:r w:rsidRPr="00C357B1">
        <w:rPr>
          <w:rStyle w:val="DipnotBavurusu"/>
          <w:rFonts w:asciiTheme="majorBidi" w:hAnsiTheme="majorBidi" w:cstheme="majorBidi"/>
        </w:rPr>
        <w:footnoteRef/>
      </w:r>
      <w:r w:rsidRPr="00C357B1">
        <w:rPr>
          <w:rFonts w:asciiTheme="majorBidi" w:hAnsiTheme="majorBidi" w:cstheme="majorBidi"/>
        </w:rPr>
        <w:t xml:space="preserve"> </w:t>
      </w:r>
      <w:r w:rsidRPr="00C357B1">
        <w:rPr>
          <w:rStyle w:val="s1"/>
          <w:rFonts w:asciiTheme="majorBidi" w:hAnsiTheme="majorBidi" w:cstheme="majorBidi"/>
          <w:sz w:val="20"/>
          <w:szCs w:val="20"/>
        </w:rPr>
        <w:t>Ömer Nasuhi Bilmen, a.g.e., s:340.</w:t>
      </w:r>
    </w:p>
  </w:footnote>
  <w:footnote w:id="12">
    <w:p w:rsidR="002B4436" w:rsidRPr="00C357B1" w:rsidRDefault="002B4436" w:rsidP="00C357B1">
      <w:pPr>
        <w:pStyle w:val="DipnotMetni"/>
        <w:rPr>
          <w:rFonts w:asciiTheme="majorBidi" w:hAnsiTheme="majorBidi" w:cstheme="majorBidi"/>
        </w:rPr>
      </w:pPr>
      <w:r w:rsidRPr="00C357B1">
        <w:rPr>
          <w:rStyle w:val="DipnotBavurusu"/>
          <w:rFonts w:asciiTheme="majorBidi" w:hAnsiTheme="majorBidi" w:cstheme="majorBidi"/>
        </w:rPr>
        <w:footnoteRef/>
      </w:r>
      <w:r w:rsidRPr="00C357B1">
        <w:rPr>
          <w:rFonts w:asciiTheme="majorBidi" w:hAnsiTheme="majorBidi" w:cstheme="majorBidi"/>
        </w:rPr>
        <w:t xml:space="preserve"> </w:t>
      </w:r>
      <w:r w:rsidRPr="00C357B1">
        <w:rPr>
          <w:rStyle w:val="s1"/>
          <w:rFonts w:asciiTheme="majorBidi" w:hAnsiTheme="majorBidi" w:cstheme="majorBidi"/>
          <w:sz w:val="20"/>
          <w:szCs w:val="20"/>
        </w:rPr>
        <w:t>Mehmet Şener, a.g.e., s:458..</w:t>
      </w:r>
    </w:p>
  </w:footnote>
  <w:footnote w:id="13">
    <w:p w:rsidR="00C357B1" w:rsidRPr="00C357B1" w:rsidRDefault="002B4436" w:rsidP="00C357B1">
      <w:pPr>
        <w:pStyle w:val="p1"/>
        <w:rPr>
          <w:rFonts w:asciiTheme="majorBidi" w:hAnsiTheme="majorBidi" w:cstheme="majorBidi"/>
          <w:sz w:val="20"/>
          <w:szCs w:val="20"/>
        </w:rPr>
      </w:pPr>
      <w:r w:rsidRPr="00C357B1">
        <w:rPr>
          <w:rStyle w:val="DipnotBavurusu"/>
          <w:rFonts w:asciiTheme="majorBidi" w:hAnsiTheme="majorBidi" w:cstheme="majorBidi"/>
          <w:sz w:val="20"/>
          <w:szCs w:val="20"/>
        </w:rPr>
        <w:footnoteRef/>
      </w:r>
      <w:r w:rsidRPr="00C357B1">
        <w:rPr>
          <w:rFonts w:asciiTheme="majorBidi" w:hAnsiTheme="majorBidi" w:cstheme="majorBidi"/>
          <w:sz w:val="20"/>
          <w:szCs w:val="20"/>
        </w:rPr>
        <w:t xml:space="preserve"> </w:t>
      </w:r>
      <w:r w:rsidRPr="00C357B1">
        <w:rPr>
          <w:rStyle w:val="s1"/>
          <w:rFonts w:asciiTheme="majorBidi" w:hAnsiTheme="majorBidi" w:cstheme="majorBidi"/>
          <w:sz w:val="20"/>
          <w:szCs w:val="20"/>
        </w:rPr>
        <w:t>Prof.Dr. H. Yunus Apaydın, a.g.e., s: 405.</w:t>
      </w:r>
    </w:p>
  </w:footnote>
  <w:footnote w:id="14">
    <w:p w:rsidR="002B4436" w:rsidRPr="00C357B1" w:rsidRDefault="002B4436" w:rsidP="00C357B1">
      <w:pPr>
        <w:pStyle w:val="DipnotMetni"/>
        <w:rPr>
          <w:rFonts w:asciiTheme="majorBidi" w:hAnsiTheme="majorBidi" w:cstheme="majorBidi"/>
        </w:rPr>
      </w:pPr>
      <w:r w:rsidRPr="00C357B1">
        <w:rPr>
          <w:rStyle w:val="DipnotBavurusu"/>
          <w:rFonts w:asciiTheme="majorBidi" w:hAnsiTheme="majorBidi" w:cstheme="majorBidi"/>
        </w:rPr>
        <w:footnoteRef/>
      </w:r>
      <w:r w:rsidRPr="00C357B1">
        <w:rPr>
          <w:rFonts w:asciiTheme="majorBidi" w:hAnsiTheme="majorBidi" w:cstheme="majorBidi"/>
        </w:rPr>
        <w:t xml:space="preserve"> </w:t>
      </w:r>
      <w:r w:rsidRPr="00C357B1">
        <w:rPr>
          <w:rStyle w:val="s1"/>
          <w:rFonts w:asciiTheme="majorBidi" w:hAnsiTheme="majorBidi" w:cstheme="majorBidi"/>
          <w:sz w:val="20"/>
          <w:szCs w:val="20"/>
        </w:rPr>
        <w:t>Prof.Dr. H. Yunus Apaydın, a.e., s:405.</w:t>
      </w:r>
    </w:p>
  </w:footnote>
  <w:footnote w:id="15">
    <w:p w:rsidR="00C357B1" w:rsidRPr="00C357B1" w:rsidRDefault="00C357B1" w:rsidP="00C357B1">
      <w:pPr>
        <w:pStyle w:val="p1"/>
        <w:rPr>
          <w:rFonts w:asciiTheme="majorBidi" w:hAnsiTheme="majorBidi" w:cstheme="majorBidi"/>
          <w:sz w:val="20"/>
          <w:szCs w:val="20"/>
        </w:rPr>
      </w:pPr>
      <w:r w:rsidRPr="00C357B1">
        <w:rPr>
          <w:rStyle w:val="DipnotBavurusu"/>
          <w:rFonts w:asciiTheme="majorBidi" w:hAnsiTheme="majorBidi" w:cstheme="majorBidi"/>
          <w:sz w:val="20"/>
          <w:szCs w:val="20"/>
        </w:rPr>
        <w:footnoteRef/>
      </w:r>
      <w:r w:rsidRPr="00C357B1">
        <w:rPr>
          <w:rFonts w:asciiTheme="majorBidi" w:hAnsiTheme="majorBidi" w:cstheme="majorBidi"/>
          <w:sz w:val="20"/>
          <w:szCs w:val="20"/>
        </w:rPr>
        <w:t xml:space="preserve"> </w:t>
      </w:r>
      <w:r w:rsidRPr="00C357B1">
        <w:rPr>
          <w:rStyle w:val="s1"/>
          <w:rFonts w:asciiTheme="majorBidi" w:hAnsiTheme="majorBidi" w:cstheme="majorBidi"/>
          <w:sz w:val="20"/>
          <w:szCs w:val="20"/>
        </w:rPr>
        <w:t>Mehmet Şener, a.g.e., s:458.</w:t>
      </w:r>
    </w:p>
  </w:footnote>
  <w:footnote w:id="16">
    <w:p w:rsidR="00C357B1" w:rsidRPr="00C357B1" w:rsidRDefault="00C357B1" w:rsidP="00C357B1">
      <w:pPr>
        <w:pStyle w:val="p1"/>
        <w:rPr>
          <w:rFonts w:asciiTheme="majorBidi" w:hAnsiTheme="majorBidi" w:cstheme="majorBidi"/>
          <w:sz w:val="20"/>
          <w:szCs w:val="20"/>
        </w:rPr>
      </w:pPr>
      <w:r w:rsidRPr="00C357B1">
        <w:rPr>
          <w:rStyle w:val="DipnotBavurusu"/>
          <w:rFonts w:asciiTheme="majorBidi" w:hAnsiTheme="majorBidi" w:cstheme="majorBidi"/>
          <w:sz w:val="20"/>
          <w:szCs w:val="20"/>
        </w:rPr>
        <w:footnoteRef/>
      </w:r>
      <w:r w:rsidRPr="00C357B1">
        <w:rPr>
          <w:rFonts w:asciiTheme="majorBidi" w:hAnsiTheme="majorBidi" w:cstheme="majorBidi"/>
          <w:sz w:val="20"/>
          <w:szCs w:val="20"/>
        </w:rPr>
        <w:t xml:space="preserve"> </w:t>
      </w:r>
      <w:r w:rsidRPr="00C357B1">
        <w:rPr>
          <w:rStyle w:val="s1"/>
          <w:rFonts w:asciiTheme="majorBidi" w:hAnsiTheme="majorBidi" w:cstheme="majorBidi"/>
          <w:sz w:val="20"/>
          <w:szCs w:val="20"/>
        </w:rPr>
        <w:t>Ömer Nasuhi Bilmen, a.g.e., s:343.</w:t>
      </w:r>
    </w:p>
  </w:footnote>
  <w:footnote w:id="17">
    <w:p w:rsidR="00C357B1" w:rsidRPr="00C357B1" w:rsidRDefault="00C357B1" w:rsidP="00C357B1">
      <w:pPr>
        <w:pStyle w:val="p1"/>
        <w:rPr>
          <w:rFonts w:asciiTheme="majorBidi" w:hAnsiTheme="majorBidi" w:cstheme="majorBidi"/>
          <w:sz w:val="20"/>
          <w:szCs w:val="20"/>
        </w:rPr>
      </w:pPr>
      <w:r w:rsidRPr="00C357B1">
        <w:rPr>
          <w:rStyle w:val="DipnotBavurusu"/>
          <w:rFonts w:asciiTheme="majorBidi" w:hAnsiTheme="majorBidi" w:cstheme="majorBidi"/>
          <w:sz w:val="20"/>
          <w:szCs w:val="20"/>
        </w:rPr>
        <w:footnoteRef/>
      </w:r>
      <w:r w:rsidRPr="00C357B1">
        <w:rPr>
          <w:rFonts w:asciiTheme="majorBidi" w:hAnsiTheme="majorBidi" w:cstheme="majorBidi"/>
          <w:sz w:val="20"/>
          <w:szCs w:val="20"/>
        </w:rPr>
        <w:t xml:space="preserve"> </w:t>
      </w:r>
      <w:r w:rsidRPr="00C357B1">
        <w:rPr>
          <w:rStyle w:val="s1"/>
          <w:rFonts w:asciiTheme="majorBidi" w:hAnsiTheme="majorBidi" w:cstheme="majorBidi"/>
          <w:sz w:val="20"/>
          <w:szCs w:val="20"/>
        </w:rPr>
        <w:t>Mehmet Şener, a.g.e., s:458.</w:t>
      </w:r>
    </w:p>
  </w:footnote>
  <w:footnote w:id="18">
    <w:p w:rsidR="00C83E9A" w:rsidRPr="001110E0" w:rsidRDefault="00C83E9A">
      <w:pPr>
        <w:pStyle w:val="DipnotMetni"/>
        <w:rPr>
          <w:rFonts w:asciiTheme="majorBidi" w:hAnsiTheme="majorBidi" w:cstheme="majorBidi"/>
        </w:rPr>
      </w:pPr>
      <w:r w:rsidRPr="001110E0">
        <w:rPr>
          <w:rStyle w:val="DipnotBavurusu"/>
          <w:rFonts w:asciiTheme="majorBidi" w:hAnsiTheme="majorBidi" w:cstheme="majorBidi"/>
        </w:rPr>
        <w:footnoteRef/>
      </w:r>
      <w:r w:rsidRPr="001110E0">
        <w:rPr>
          <w:rFonts w:asciiTheme="majorBidi" w:hAnsiTheme="majorBidi" w:cstheme="majorBidi"/>
        </w:rPr>
        <w:t xml:space="preserve"> Hz. Peygamber Sallallahu Aleyhi Ve Sellem şöyle buyurdu: ‘’ Her kim 100 kere “La ilahe illallah’’ derse, Allahü Teâla mutlaka onu kıyamet gününde yüzü dolunay gecesindekiay gibi parlak diriltir. Bunu söylediği günde, onun amelinden daha üstün bir hiç kimse için yükseltilmez. Ancak onun kadar veya ondan fazla söyleyen müstesna.’’ Bkz: Fezâil-i Vird</w:t>
      </w:r>
      <w:r w:rsidR="00CA4C4D" w:rsidRPr="001110E0">
        <w:rPr>
          <w:rFonts w:asciiTheme="majorBidi" w:hAnsiTheme="majorBidi" w:cstheme="majorBidi"/>
        </w:rPr>
        <w:t>, Uğur Dündar</w:t>
      </w:r>
    </w:p>
  </w:footnote>
  <w:footnote w:id="19">
    <w:p w:rsidR="00C357B1" w:rsidRPr="001110E0" w:rsidRDefault="00C357B1">
      <w:pPr>
        <w:pStyle w:val="DipnotMetni"/>
        <w:rPr>
          <w:rFonts w:asciiTheme="majorBidi" w:hAnsiTheme="majorBidi" w:cstheme="majorBidi"/>
        </w:rPr>
      </w:pPr>
      <w:r w:rsidRPr="001110E0">
        <w:rPr>
          <w:rStyle w:val="DipnotBavurusu"/>
          <w:rFonts w:asciiTheme="majorBidi" w:hAnsiTheme="majorBidi" w:cstheme="majorBidi"/>
        </w:rPr>
        <w:footnoteRef/>
      </w:r>
      <w:r w:rsidRPr="001110E0">
        <w:rPr>
          <w:rFonts w:asciiTheme="majorBidi" w:hAnsiTheme="majorBidi" w:cstheme="majorBidi"/>
        </w:rPr>
        <w:t xml:space="preserve"> </w:t>
      </w:r>
      <w:r w:rsidRPr="001110E0">
        <w:rPr>
          <w:rStyle w:val="s1"/>
          <w:rFonts w:asciiTheme="majorBidi" w:hAnsiTheme="majorBidi" w:cstheme="majorBidi"/>
          <w:sz w:val="20"/>
          <w:szCs w:val="20"/>
        </w:rPr>
        <w:t>Prof.Dr. H. Yunus Apaydın, a.g.e., s:405.</w:t>
      </w:r>
    </w:p>
  </w:footnote>
  <w:footnote w:id="20">
    <w:p w:rsidR="00C357B1" w:rsidRPr="00C357B1" w:rsidRDefault="00C357B1" w:rsidP="00C357B1">
      <w:pPr>
        <w:pStyle w:val="p1"/>
        <w:rPr>
          <w:rFonts w:asciiTheme="majorBidi" w:hAnsiTheme="majorBidi" w:cstheme="majorBidi"/>
          <w:sz w:val="20"/>
          <w:szCs w:val="20"/>
        </w:rPr>
      </w:pPr>
      <w:r w:rsidRPr="00C357B1">
        <w:rPr>
          <w:rStyle w:val="DipnotBavurusu"/>
          <w:rFonts w:asciiTheme="majorBidi" w:hAnsiTheme="majorBidi" w:cstheme="majorBidi"/>
          <w:sz w:val="20"/>
          <w:szCs w:val="20"/>
        </w:rPr>
        <w:footnoteRef/>
      </w:r>
      <w:r w:rsidRPr="00C357B1">
        <w:rPr>
          <w:rFonts w:asciiTheme="majorBidi" w:hAnsiTheme="majorBidi" w:cstheme="majorBidi"/>
          <w:sz w:val="20"/>
          <w:szCs w:val="20"/>
        </w:rPr>
        <w:t xml:space="preserve"> </w:t>
      </w:r>
      <w:r w:rsidRPr="00C357B1">
        <w:rPr>
          <w:rStyle w:val="s1"/>
          <w:rFonts w:asciiTheme="majorBidi" w:hAnsiTheme="majorBidi" w:cstheme="majorBidi"/>
          <w:sz w:val="20"/>
          <w:szCs w:val="20"/>
        </w:rPr>
        <w:t>Ömer Nasuhi Bilmen, a.g.e., s:344.</w:t>
      </w:r>
    </w:p>
    <w:p w:rsidR="00C357B1" w:rsidRDefault="00C357B1">
      <w:pPr>
        <w:pStyle w:val="DipnotMetni"/>
      </w:pPr>
    </w:p>
  </w:footnote>
  <w:footnote w:id="21">
    <w:p w:rsidR="00C22A73" w:rsidRPr="00C22A73" w:rsidRDefault="00C22A73" w:rsidP="00C22A73">
      <w:pPr>
        <w:pStyle w:val="p1"/>
        <w:rPr>
          <w:rFonts w:asciiTheme="majorBidi" w:hAnsiTheme="majorBidi" w:cstheme="majorBidi"/>
          <w:sz w:val="20"/>
          <w:szCs w:val="20"/>
        </w:rPr>
      </w:pPr>
      <w:r w:rsidRPr="00C22A73">
        <w:rPr>
          <w:rStyle w:val="DipnotBavurusu"/>
          <w:rFonts w:asciiTheme="majorBidi" w:hAnsiTheme="majorBidi" w:cstheme="majorBidi"/>
          <w:sz w:val="20"/>
          <w:szCs w:val="20"/>
        </w:rPr>
        <w:footnoteRef/>
      </w:r>
      <w:r w:rsidRPr="00C22A73">
        <w:rPr>
          <w:rFonts w:asciiTheme="majorBidi" w:hAnsiTheme="majorBidi" w:cstheme="majorBidi"/>
          <w:sz w:val="20"/>
          <w:szCs w:val="20"/>
        </w:rPr>
        <w:t xml:space="preserve"> </w:t>
      </w:r>
      <w:r w:rsidRPr="00C22A73">
        <w:rPr>
          <w:rStyle w:val="s1"/>
          <w:rFonts w:asciiTheme="majorBidi" w:hAnsiTheme="majorBidi" w:cstheme="majorBidi"/>
          <w:sz w:val="20"/>
          <w:szCs w:val="20"/>
        </w:rPr>
        <w:t>Ömer Nasuhi Bilmen, a.g.e., s:341.</w:t>
      </w:r>
    </w:p>
  </w:footnote>
  <w:footnote w:id="22">
    <w:p w:rsidR="00C22A73" w:rsidRPr="00C22A73" w:rsidRDefault="00C22A73">
      <w:pPr>
        <w:pStyle w:val="DipnotMetni"/>
        <w:rPr>
          <w:rFonts w:asciiTheme="majorBidi" w:hAnsiTheme="majorBidi" w:cstheme="majorBidi"/>
        </w:rPr>
      </w:pPr>
      <w:r w:rsidRPr="00C22A73">
        <w:rPr>
          <w:rStyle w:val="DipnotBavurusu"/>
          <w:rFonts w:asciiTheme="majorBidi" w:hAnsiTheme="majorBidi" w:cstheme="majorBidi"/>
        </w:rPr>
        <w:footnoteRef/>
      </w:r>
      <w:r w:rsidRPr="00C22A73">
        <w:rPr>
          <w:rFonts w:asciiTheme="majorBidi" w:hAnsiTheme="majorBidi" w:cstheme="majorBidi"/>
        </w:rPr>
        <w:t xml:space="preserve"> </w:t>
      </w:r>
      <w:r w:rsidRPr="00C22A73">
        <w:rPr>
          <w:rStyle w:val="s1"/>
          <w:rFonts w:asciiTheme="majorBidi" w:hAnsiTheme="majorBidi" w:cstheme="majorBidi"/>
          <w:sz w:val="20"/>
          <w:szCs w:val="20"/>
        </w:rPr>
        <w:t>İmamı Nevevi, Riyâzu's-Sâlihîn, Tercüme Hanifi Akın, Ensar Yayınları, İstanbul, 2013, s: 776.</w:t>
      </w:r>
    </w:p>
  </w:footnote>
  <w:footnote w:id="23">
    <w:p w:rsidR="00C22A73" w:rsidRPr="00C22A73" w:rsidRDefault="00C22A73">
      <w:pPr>
        <w:pStyle w:val="DipnotMetni"/>
        <w:rPr>
          <w:rFonts w:asciiTheme="majorBidi" w:hAnsiTheme="majorBidi" w:cstheme="majorBidi"/>
        </w:rPr>
      </w:pPr>
      <w:r w:rsidRPr="00C22A73">
        <w:rPr>
          <w:rStyle w:val="DipnotBavurusu"/>
          <w:rFonts w:asciiTheme="majorBidi" w:hAnsiTheme="majorBidi" w:cstheme="majorBidi"/>
        </w:rPr>
        <w:footnoteRef/>
      </w:r>
      <w:r w:rsidRPr="00C22A73">
        <w:rPr>
          <w:rFonts w:asciiTheme="majorBidi" w:hAnsiTheme="majorBidi" w:cstheme="majorBidi"/>
        </w:rPr>
        <w:t xml:space="preserve"> </w:t>
      </w:r>
      <w:r w:rsidRPr="00C22A73">
        <w:rPr>
          <w:rStyle w:val="s1"/>
          <w:rFonts w:asciiTheme="majorBidi" w:hAnsiTheme="majorBidi" w:cstheme="majorBidi"/>
          <w:sz w:val="20"/>
          <w:szCs w:val="20"/>
        </w:rPr>
        <w:t>İmamı Nevevi, Riyâzu's-Sâlihîn, a.g.e., s: 776.</w:t>
      </w:r>
    </w:p>
  </w:footnote>
  <w:footnote w:id="24">
    <w:p w:rsidR="004B715A" w:rsidRPr="004B715A" w:rsidRDefault="00C22A73" w:rsidP="004B715A">
      <w:pPr>
        <w:pStyle w:val="p1"/>
        <w:rPr>
          <w:rFonts w:asciiTheme="majorBidi" w:hAnsiTheme="majorBidi" w:cstheme="majorBidi"/>
          <w:sz w:val="20"/>
          <w:szCs w:val="20"/>
        </w:rPr>
      </w:pPr>
      <w:r w:rsidRPr="004B715A">
        <w:rPr>
          <w:rStyle w:val="DipnotBavurusu"/>
          <w:rFonts w:asciiTheme="majorBidi" w:hAnsiTheme="majorBidi" w:cstheme="majorBidi"/>
          <w:sz w:val="20"/>
          <w:szCs w:val="20"/>
        </w:rPr>
        <w:footnoteRef/>
      </w:r>
      <w:r w:rsidRPr="004B715A">
        <w:rPr>
          <w:rStyle w:val="s1"/>
          <w:rFonts w:asciiTheme="majorBidi" w:hAnsiTheme="majorBidi" w:cstheme="majorBidi"/>
          <w:sz w:val="20"/>
          <w:szCs w:val="20"/>
        </w:rPr>
        <w:t>İbrahim b. Abdullah-el Hazimi, 7 Hadis İmamının İttifak Ettiği Hadisler, Çeviri: Hanifi Akın, Yenişafak Yayınları, İstanbul, 2007, s: 371.</w:t>
      </w:r>
    </w:p>
  </w:footnote>
  <w:footnote w:id="25">
    <w:p w:rsidR="00C22A73" w:rsidRPr="004B715A" w:rsidRDefault="00C22A73" w:rsidP="004B715A">
      <w:pPr>
        <w:pStyle w:val="p1"/>
        <w:rPr>
          <w:rFonts w:asciiTheme="majorBidi" w:hAnsiTheme="majorBidi" w:cstheme="majorBidi"/>
          <w:sz w:val="20"/>
          <w:szCs w:val="20"/>
        </w:rPr>
      </w:pPr>
      <w:r w:rsidRPr="004B715A">
        <w:rPr>
          <w:rStyle w:val="DipnotBavurusu"/>
          <w:rFonts w:asciiTheme="majorBidi" w:hAnsiTheme="majorBidi" w:cstheme="majorBidi"/>
          <w:sz w:val="20"/>
          <w:szCs w:val="20"/>
        </w:rPr>
        <w:footnoteRef/>
      </w:r>
      <w:r w:rsidRPr="004B715A">
        <w:rPr>
          <w:rFonts w:asciiTheme="majorBidi" w:hAnsiTheme="majorBidi" w:cstheme="majorBidi"/>
          <w:sz w:val="20"/>
          <w:szCs w:val="20"/>
        </w:rPr>
        <w:t xml:space="preserve"> </w:t>
      </w:r>
      <w:r w:rsidRPr="004B715A">
        <w:rPr>
          <w:rStyle w:val="s1"/>
          <w:rFonts w:asciiTheme="majorBidi" w:hAnsiTheme="majorBidi" w:cstheme="majorBidi"/>
          <w:sz w:val="20"/>
          <w:szCs w:val="20"/>
        </w:rPr>
        <w:t>İmamı Nevevi, Riyâzu's-Sâlihîn, Tercüme: Mehmet Türk, Kitap Dünyası Yayınları, İstanbul, 2015, s: 417.</w:t>
      </w:r>
    </w:p>
  </w:footnote>
  <w:footnote w:id="26">
    <w:p w:rsidR="00C22A73" w:rsidRPr="004B715A" w:rsidRDefault="00C22A73" w:rsidP="004B715A">
      <w:pPr>
        <w:pStyle w:val="p1"/>
        <w:rPr>
          <w:rFonts w:asciiTheme="majorBidi" w:hAnsiTheme="majorBidi" w:cstheme="majorBidi"/>
          <w:sz w:val="20"/>
          <w:szCs w:val="20"/>
        </w:rPr>
      </w:pPr>
      <w:r w:rsidRPr="004B715A">
        <w:rPr>
          <w:rStyle w:val="DipnotBavurusu"/>
          <w:rFonts w:asciiTheme="majorBidi" w:hAnsiTheme="majorBidi" w:cstheme="majorBidi"/>
          <w:sz w:val="20"/>
          <w:szCs w:val="20"/>
        </w:rPr>
        <w:footnoteRef/>
      </w:r>
      <w:r w:rsidRPr="004B715A">
        <w:rPr>
          <w:rFonts w:asciiTheme="majorBidi" w:hAnsiTheme="majorBidi" w:cstheme="majorBidi"/>
          <w:sz w:val="20"/>
          <w:szCs w:val="20"/>
        </w:rPr>
        <w:t xml:space="preserve"> </w:t>
      </w:r>
      <w:r w:rsidRPr="004B715A">
        <w:rPr>
          <w:rStyle w:val="s1"/>
          <w:rFonts w:asciiTheme="majorBidi" w:hAnsiTheme="majorBidi" w:cstheme="majorBidi"/>
          <w:sz w:val="20"/>
          <w:szCs w:val="20"/>
        </w:rPr>
        <w:t>İbrahim Canan, Kütüb-i Sitte Muhtasarı, Akçağ Yayınları</w:t>
      </w:r>
      <w:r w:rsidR="004B715A" w:rsidRPr="004B715A">
        <w:rPr>
          <w:rStyle w:val="s1"/>
          <w:rFonts w:asciiTheme="majorBidi" w:hAnsiTheme="majorBidi" w:cstheme="majorBidi"/>
          <w:sz w:val="20"/>
          <w:szCs w:val="20"/>
        </w:rPr>
        <w:t>, Ankara, 1988, C:2, s:406,407.</w:t>
      </w:r>
    </w:p>
  </w:footnote>
  <w:footnote w:id="27">
    <w:p w:rsidR="004B715A" w:rsidRPr="004B715A" w:rsidRDefault="004B715A">
      <w:pPr>
        <w:pStyle w:val="DipnotMetni"/>
        <w:rPr>
          <w:rFonts w:asciiTheme="majorBidi" w:hAnsiTheme="majorBidi" w:cstheme="majorBidi"/>
        </w:rPr>
      </w:pPr>
      <w:r w:rsidRPr="004B715A">
        <w:rPr>
          <w:rStyle w:val="DipnotBavurusu"/>
          <w:rFonts w:asciiTheme="majorBidi" w:hAnsiTheme="majorBidi" w:cstheme="majorBidi"/>
        </w:rPr>
        <w:footnoteRef/>
      </w:r>
      <w:r w:rsidRPr="004B715A">
        <w:rPr>
          <w:rFonts w:asciiTheme="majorBidi" w:hAnsiTheme="majorBidi" w:cstheme="majorBidi"/>
        </w:rPr>
        <w:t xml:space="preserve"> </w:t>
      </w:r>
      <w:r w:rsidRPr="004B715A">
        <w:rPr>
          <w:rStyle w:val="s1"/>
          <w:rFonts w:asciiTheme="majorBidi" w:hAnsiTheme="majorBidi" w:cstheme="majorBidi"/>
          <w:sz w:val="20"/>
          <w:szCs w:val="20"/>
        </w:rPr>
        <w:t>İbrahim Canan, a.g.e., s:408.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702C3"/>
    <w:multiLevelType w:val="hybridMultilevel"/>
    <w:tmpl w:val="7348FA0C"/>
    <w:lvl w:ilvl="0" w:tplc="BE16CD0A">
      <w:start w:val="2"/>
      <w:numFmt w:val="bullet"/>
      <w:lvlText w:val="-"/>
      <w:lvlJc w:val="left"/>
      <w:pPr>
        <w:ind w:left="720" w:hanging="360"/>
      </w:pPr>
      <w:rPr>
        <w:rFonts w:ascii="Cambria" w:eastAsiaTheme="minorEastAsia"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E6A36"/>
    <w:rsid w:val="000C7E88"/>
    <w:rsid w:val="000F6FBD"/>
    <w:rsid w:val="001110E0"/>
    <w:rsid w:val="0012365C"/>
    <w:rsid w:val="00192199"/>
    <w:rsid w:val="001B0323"/>
    <w:rsid w:val="00252AAE"/>
    <w:rsid w:val="002B4436"/>
    <w:rsid w:val="002C79B6"/>
    <w:rsid w:val="00447AAF"/>
    <w:rsid w:val="004B715A"/>
    <w:rsid w:val="00503E42"/>
    <w:rsid w:val="005336C7"/>
    <w:rsid w:val="0055720E"/>
    <w:rsid w:val="00564C3E"/>
    <w:rsid w:val="00576B80"/>
    <w:rsid w:val="005B101A"/>
    <w:rsid w:val="005E5C8F"/>
    <w:rsid w:val="00606FB1"/>
    <w:rsid w:val="00666E46"/>
    <w:rsid w:val="00685079"/>
    <w:rsid w:val="006A2007"/>
    <w:rsid w:val="006C44F0"/>
    <w:rsid w:val="006D7EB5"/>
    <w:rsid w:val="006E6B93"/>
    <w:rsid w:val="00784B56"/>
    <w:rsid w:val="007865A3"/>
    <w:rsid w:val="007D2636"/>
    <w:rsid w:val="008A4D36"/>
    <w:rsid w:val="008F5B46"/>
    <w:rsid w:val="009F0C33"/>
    <w:rsid w:val="00A06F23"/>
    <w:rsid w:val="00A1213C"/>
    <w:rsid w:val="00A91DA7"/>
    <w:rsid w:val="00A91DBF"/>
    <w:rsid w:val="00AA1028"/>
    <w:rsid w:val="00AB603F"/>
    <w:rsid w:val="00AE6A36"/>
    <w:rsid w:val="00BE7334"/>
    <w:rsid w:val="00C22A73"/>
    <w:rsid w:val="00C357B1"/>
    <w:rsid w:val="00C83E9A"/>
    <w:rsid w:val="00C904E8"/>
    <w:rsid w:val="00C95778"/>
    <w:rsid w:val="00CA4C4D"/>
    <w:rsid w:val="00CE43BC"/>
    <w:rsid w:val="00D96FFE"/>
    <w:rsid w:val="00DB2367"/>
    <w:rsid w:val="00F25B70"/>
    <w:rsid w:val="00F260C1"/>
    <w:rsid w:val="00FD6F0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AE6A36"/>
    <w:pPr>
      <w:spacing w:after="0" w:line="240" w:lineRule="auto"/>
    </w:pPr>
    <w:rPr>
      <w:rFonts w:ascii=".SF UI Text" w:eastAsia="Times New Roman" w:hAnsi=".SF UI Text" w:cs="Times New Roman"/>
      <w:color w:val="454545"/>
      <w:sz w:val="26"/>
      <w:szCs w:val="26"/>
    </w:rPr>
  </w:style>
  <w:style w:type="paragraph" w:customStyle="1" w:styleId="p2">
    <w:name w:val="p2"/>
    <w:basedOn w:val="Normal"/>
    <w:rsid w:val="00AE6A36"/>
    <w:pPr>
      <w:spacing w:after="0" w:line="240" w:lineRule="auto"/>
    </w:pPr>
    <w:rPr>
      <w:rFonts w:ascii=".SF UI Text" w:eastAsia="Times New Roman" w:hAnsi=".SF UI Text" w:cs="Times New Roman"/>
      <w:color w:val="454545"/>
      <w:sz w:val="26"/>
      <w:szCs w:val="26"/>
    </w:rPr>
  </w:style>
  <w:style w:type="character" w:customStyle="1" w:styleId="s1">
    <w:name w:val="s1"/>
    <w:basedOn w:val="VarsaylanParagrafYazTipi"/>
    <w:rsid w:val="00AE6A36"/>
    <w:rPr>
      <w:rFonts w:ascii=".SFUIText" w:hAnsi=".SFUIText" w:hint="default"/>
      <w:b w:val="0"/>
      <w:bCs w:val="0"/>
      <w:i w:val="0"/>
      <w:iCs w:val="0"/>
      <w:sz w:val="34"/>
      <w:szCs w:val="34"/>
    </w:rPr>
  </w:style>
  <w:style w:type="character" w:customStyle="1" w:styleId="s2">
    <w:name w:val="s2"/>
    <w:basedOn w:val="VarsaylanParagrafYazTipi"/>
    <w:rsid w:val="00AE6A36"/>
    <w:rPr>
      <w:rFonts w:ascii=".SFUIText-BoldItalic" w:hAnsi=".SFUIText-BoldItalic" w:hint="default"/>
      <w:b/>
      <w:bCs/>
      <w:i/>
      <w:iCs/>
      <w:sz w:val="34"/>
      <w:szCs w:val="34"/>
    </w:rPr>
  </w:style>
  <w:style w:type="character" w:customStyle="1" w:styleId="s3">
    <w:name w:val="s3"/>
    <w:basedOn w:val="VarsaylanParagrafYazTipi"/>
    <w:rsid w:val="00AE6A36"/>
    <w:rPr>
      <w:rFonts w:ascii=".SFUIText-Bold" w:hAnsi=".SFUIText-Bold" w:hint="default"/>
      <w:b/>
      <w:bCs/>
      <w:i w:val="0"/>
      <w:iCs w:val="0"/>
      <w:sz w:val="34"/>
      <w:szCs w:val="34"/>
    </w:rPr>
  </w:style>
  <w:style w:type="character" w:customStyle="1" w:styleId="s4">
    <w:name w:val="s4"/>
    <w:basedOn w:val="VarsaylanParagrafYazTipi"/>
    <w:rsid w:val="00AE6A36"/>
    <w:rPr>
      <w:rFonts w:ascii=".SFUIText-Italic" w:hAnsi=".SFUIText-Italic" w:hint="default"/>
      <w:b w:val="0"/>
      <w:bCs w:val="0"/>
      <w:i/>
      <w:iCs/>
      <w:sz w:val="34"/>
      <w:szCs w:val="34"/>
    </w:rPr>
  </w:style>
  <w:style w:type="character" w:customStyle="1" w:styleId="apple-converted-space">
    <w:name w:val="apple-converted-space"/>
    <w:basedOn w:val="VarsaylanParagrafYazTipi"/>
    <w:rsid w:val="00AE6A36"/>
  </w:style>
  <w:style w:type="paragraph" w:styleId="DipnotMetni">
    <w:name w:val="footnote text"/>
    <w:basedOn w:val="Normal"/>
    <w:link w:val="DipnotMetniChar"/>
    <w:uiPriority w:val="99"/>
    <w:semiHidden/>
    <w:unhideWhenUsed/>
    <w:rsid w:val="00AE6A3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6A36"/>
    <w:rPr>
      <w:sz w:val="20"/>
      <w:szCs w:val="20"/>
    </w:rPr>
  </w:style>
  <w:style w:type="character" w:styleId="DipnotBavurusu">
    <w:name w:val="footnote reference"/>
    <w:basedOn w:val="VarsaylanParagrafYazTipi"/>
    <w:uiPriority w:val="99"/>
    <w:semiHidden/>
    <w:unhideWhenUsed/>
    <w:rsid w:val="00AE6A36"/>
    <w:rPr>
      <w:vertAlign w:val="superscript"/>
    </w:rPr>
  </w:style>
  <w:style w:type="paragraph" w:styleId="AralkYok">
    <w:name w:val="No Spacing"/>
    <w:link w:val="AralkYokChar"/>
    <w:uiPriority w:val="1"/>
    <w:qFormat/>
    <w:rsid w:val="007D2636"/>
    <w:pPr>
      <w:spacing w:after="0" w:line="240" w:lineRule="auto"/>
    </w:pPr>
    <w:rPr>
      <w:lang w:eastAsia="en-US"/>
    </w:rPr>
  </w:style>
  <w:style w:type="character" w:customStyle="1" w:styleId="AralkYokChar">
    <w:name w:val="Aralık Yok Char"/>
    <w:basedOn w:val="VarsaylanParagrafYazTipi"/>
    <w:link w:val="AralkYok"/>
    <w:uiPriority w:val="1"/>
    <w:rsid w:val="007D2636"/>
    <w:rPr>
      <w:lang w:eastAsia="en-US"/>
    </w:rPr>
  </w:style>
  <w:style w:type="paragraph" w:styleId="BalonMetni">
    <w:name w:val="Balloon Text"/>
    <w:basedOn w:val="Normal"/>
    <w:link w:val="BalonMetniChar"/>
    <w:uiPriority w:val="99"/>
    <w:semiHidden/>
    <w:unhideWhenUsed/>
    <w:rsid w:val="007D26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636"/>
    <w:rPr>
      <w:rFonts w:ascii="Tahoma" w:hAnsi="Tahoma" w:cs="Tahoma"/>
      <w:sz w:val="16"/>
      <w:szCs w:val="16"/>
    </w:rPr>
  </w:style>
  <w:style w:type="paragraph" w:styleId="stbilgi">
    <w:name w:val="header"/>
    <w:basedOn w:val="Normal"/>
    <w:link w:val="stbilgiChar"/>
    <w:uiPriority w:val="99"/>
    <w:semiHidden/>
    <w:unhideWhenUsed/>
    <w:rsid w:val="00A91DB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91DBF"/>
  </w:style>
  <w:style w:type="paragraph" w:styleId="Altbilgi">
    <w:name w:val="footer"/>
    <w:basedOn w:val="Normal"/>
    <w:link w:val="AltbilgiChar"/>
    <w:uiPriority w:val="99"/>
    <w:semiHidden/>
    <w:unhideWhenUsed/>
    <w:rsid w:val="00A91DB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91DBF"/>
  </w:style>
</w:styles>
</file>

<file path=word/webSettings.xml><?xml version="1.0" encoding="utf-8"?>
<w:webSettings xmlns:r="http://schemas.openxmlformats.org/officeDocument/2006/relationships" xmlns:w="http://schemas.openxmlformats.org/wordprocessingml/2006/main">
  <w:divs>
    <w:div w:id="623735096">
      <w:bodyDiv w:val="1"/>
      <w:marLeft w:val="0"/>
      <w:marRight w:val="0"/>
      <w:marTop w:val="0"/>
      <w:marBottom w:val="0"/>
      <w:divBdr>
        <w:top w:val="none" w:sz="0" w:space="0" w:color="auto"/>
        <w:left w:val="none" w:sz="0" w:space="0" w:color="auto"/>
        <w:bottom w:val="none" w:sz="0" w:space="0" w:color="auto"/>
        <w:right w:val="none" w:sz="0" w:space="0" w:color="auto"/>
      </w:divBdr>
    </w:div>
    <w:div w:id="16966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96E2-981C-45A2-8035-B353AF94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8</Pages>
  <Words>2814</Words>
  <Characters>16040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Karasakal</dc:creator>
  <cp:keywords/>
  <dc:description/>
  <cp:lastModifiedBy>Mehmet Karasakal</cp:lastModifiedBy>
  <cp:revision>11</cp:revision>
  <dcterms:created xsi:type="dcterms:W3CDTF">2017-05-16T20:36:00Z</dcterms:created>
  <dcterms:modified xsi:type="dcterms:W3CDTF">2017-05-20T13:33:00Z</dcterms:modified>
</cp:coreProperties>
</file>